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pPr>
      <w:r w:rsidDel="00000000" w:rsidR="00000000" w:rsidRPr="00000000">
        <w:rPr>
          <w:b w:val="1"/>
          <w:rtl w:val="0"/>
        </w:rPr>
        <w:t xml:space="preserve">Pathway: 6.EE.5-9 Equations &amp; Inequalities        </w:t>
        <w:tab/>
        <w:tab/>
        <w:tab/>
        <w:tab/>
        <w:tab/>
        <w:tab/>
        <w:t xml:space="preserve">DUE IN CLASS, Friday, 12/16</w:t>
      </w:r>
    </w:p>
    <w:p w:rsidR="00000000" w:rsidDel="00000000" w:rsidP="00000000" w:rsidRDefault="00000000" w:rsidRPr="00000000">
      <w:pPr>
        <w:spacing w:after="0" w:lineRule="auto"/>
        <w:contextualSpacing w:val="0"/>
      </w:pPr>
      <w:r w:rsidDel="00000000" w:rsidR="00000000" w:rsidRPr="00000000">
        <w:rPr>
          <w:rtl w:val="0"/>
        </w:rPr>
      </w:r>
    </w:p>
    <w:tbl>
      <w:tblPr>
        <w:tblStyle w:val="Table1"/>
        <w:bidiVisual w:val="0"/>
        <w:tblW w:w="1079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2"/>
        <w:gridCol w:w="1079"/>
        <w:gridCol w:w="1078"/>
        <w:gridCol w:w="1079"/>
        <w:gridCol w:w="1170"/>
        <w:gridCol w:w="990"/>
        <w:gridCol w:w="1079"/>
        <w:gridCol w:w="1078"/>
        <w:gridCol w:w="1079"/>
        <w:gridCol w:w="1079"/>
        <w:tblGridChange w:id="0">
          <w:tblGrid>
            <w:gridCol w:w="1082"/>
            <w:gridCol w:w="1079"/>
            <w:gridCol w:w="1078"/>
            <w:gridCol w:w="1079"/>
            <w:gridCol w:w="1170"/>
            <w:gridCol w:w="990"/>
            <w:gridCol w:w="1079"/>
            <w:gridCol w:w="1078"/>
            <w:gridCol w:w="1079"/>
            <w:gridCol w:w="1079"/>
          </w:tblGrid>
        </w:tblGridChange>
      </w:tblGrid>
      <w:tr>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24"/>
                <w:szCs w:val="24"/>
                <w:rtl w:val="0"/>
              </w:rPr>
              <w:t xml:space="preserve">Time on task</w:t>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rPr>
          <w:trHeight w:val="440" w:hRule="atLeast"/>
        </w:trPr>
        <w:tc>
          <w:tcPr>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24"/>
                <w:szCs w:val="24"/>
                <w:rtl w:val="0"/>
              </w:rPr>
              <w:t xml:space="preserve">10</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rtl w:val="0"/>
              </w:rPr>
              <w:t xml:space="preserve">9</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rtl w:val="0"/>
              </w:rPr>
              <w:t xml:space="preserve">8</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rtl w:val="0"/>
              </w:rPr>
              <w:t xml:space="preserve">7</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rtl w:val="0"/>
              </w:rPr>
              <w:t xml:space="preserve">6</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rtl w:val="0"/>
              </w:rPr>
              <w:t xml:space="preserve">5</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rtl w:val="0"/>
              </w:rPr>
              <w:t xml:space="preserve">4</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rtl w:val="0"/>
              </w:rPr>
              <w:t xml:space="preserve">3</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rtl w:val="0"/>
              </w:rPr>
              <w:t xml:space="preserve">2</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rtl w:val="0"/>
              </w:rPr>
              <w:t xml:space="preserve">1</w:t>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i w:val="1"/>
          <w:sz w:val="24"/>
          <w:szCs w:val="24"/>
          <w:rtl w:val="0"/>
        </w:rPr>
        <w:t xml:space="preserve">Agreements:</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 will </w:t>
      </w:r>
      <w:r w:rsidDel="00000000" w:rsidR="00000000" w:rsidRPr="00000000">
        <w:rPr>
          <w:rFonts w:ascii="Calibri" w:cs="Calibri" w:eastAsia="Calibri" w:hAnsi="Calibri"/>
          <w:b w:val="1"/>
          <w:sz w:val="24"/>
          <w:szCs w:val="24"/>
          <w:rtl w:val="0"/>
        </w:rPr>
        <w:t xml:space="preserve">label and show my work</w:t>
      </w:r>
      <w:r w:rsidDel="00000000" w:rsidR="00000000" w:rsidRPr="00000000">
        <w:rPr>
          <w:rFonts w:ascii="Calibri" w:cs="Calibri" w:eastAsia="Calibri" w:hAnsi="Calibri"/>
          <w:b w:val="0"/>
          <w:sz w:val="24"/>
          <w:szCs w:val="24"/>
          <w:rtl w:val="0"/>
        </w:rPr>
        <w:t xml:space="preserve"> for each activity in my notebook. I will glue, staple, or tape in any activity that is on a separate sheet of paper. I understand that if my notebook is not organized or if I do not show my work, I will lose points on my assignments.</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If I have a question, I will </w:t>
      </w:r>
      <w:r w:rsidDel="00000000" w:rsidR="00000000" w:rsidRPr="00000000">
        <w:rPr>
          <w:rFonts w:ascii="Calibri" w:cs="Calibri" w:eastAsia="Calibri" w:hAnsi="Calibri"/>
          <w:b w:val="1"/>
          <w:sz w:val="24"/>
          <w:szCs w:val="24"/>
          <w:rtl w:val="0"/>
        </w:rPr>
        <w:t xml:space="preserve">ask</w:t>
      </w:r>
      <w:r w:rsidDel="00000000" w:rsidR="00000000" w:rsidRPr="00000000">
        <w:rPr>
          <w:rFonts w:ascii="Calibri" w:cs="Calibri" w:eastAsia="Calibri" w:hAnsi="Calibri"/>
          <w:b w:val="0"/>
          <w:sz w:val="24"/>
          <w:szCs w:val="24"/>
          <w:rtl w:val="0"/>
        </w:rPr>
        <w:t xml:space="preserve"> </w:t>
      </w:r>
      <w:r w:rsidDel="00000000" w:rsidR="00000000" w:rsidRPr="00000000">
        <w:rPr>
          <w:rFonts w:ascii="Calibri" w:cs="Calibri" w:eastAsia="Calibri" w:hAnsi="Calibri"/>
          <w:b w:val="1"/>
          <w:sz w:val="24"/>
          <w:szCs w:val="24"/>
          <w:rtl w:val="0"/>
        </w:rPr>
        <w:t xml:space="preserve">three</w:t>
      </w:r>
      <w:r w:rsidDel="00000000" w:rsidR="00000000" w:rsidRPr="00000000">
        <w:rPr>
          <w:rFonts w:ascii="Calibri" w:cs="Calibri" w:eastAsia="Calibri" w:hAnsi="Calibri"/>
          <w:b w:val="0"/>
          <w:sz w:val="24"/>
          <w:szCs w:val="24"/>
          <w:rtl w:val="0"/>
        </w:rPr>
        <w:t xml:space="preserve"> </w:t>
      </w:r>
      <w:r w:rsidDel="00000000" w:rsidR="00000000" w:rsidRPr="00000000">
        <w:rPr>
          <w:rFonts w:ascii="Calibri" w:cs="Calibri" w:eastAsia="Calibri" w:hAnsi="Calibri"/>
          <w:b w:val="1"/>
          <w:sz w:val="24"/>
          <w:szCs w:val="24"/>
          <w:rtl w:val="0"/>
        </w:rPr>
        <w:t xml:space="preserve">classmates</w:t>
      </w:r>
      <w:r w:rsidDel="00000000" w:rsidR="00000000" w:rsidRPr="00000000">
        <w:rPr>
          <w:rFonts w:ascii="Calibri" w:cs="Calibri" w:eastAsia="Calibri" w:hAnsi="Calibri"/>
          <w:b w:val="0"/>
          <w:sz w:val="24"/>
          <w:szCs w:val="24"/>
          <w:rtl w:val="0"/>
        </w:rPr>
        <w:t xml:space="preserve"> </w:t>
      </w:r>
      <w:r w:rsidDel="00000000" w:rsidR="00000000" w:rsidRPr="00000000">
        <w:rPr>
          <w:rFonts w:ascii="Calibri" w:cs="Calibri" w:eastAsia="Calibri" w:hAnsi="Calibri"/>
          <w:b w:val="0"/>
          <w:i w:val="1"/>
          <w:sz w:val="24"/>
          <w:szCs w:val="24"/>
          <w:rtl w:val="0"/>
        </w:rPr>
        <w:t xml:space="preserve">before</w:t>
      </w:r>
      <w:r w:rsidDel="00000000" w:rsidR="00000000" w:rsidRPr="00000000">
        <w:rPr>
          <w:rFonts w:ascii="Calibri" w:cs="Calibri" w:eastAsia="Calibri" w:hAnsi="Calibri"/>
          <w:b w:val="0"/>
          <w:sz w:val="24"/>
          <w:szCs w:val="24"/>
          <w:rtl w:val="0"/>
        </w:rPr>
        <w:t xml:space="preserve"> I ask my teacher.</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At the stop signs, I will make sure </w:t>
      </w:r>
      <w:r w:rsidDel="00000000" w:rsidR="00000000" w:rsidRPr="00000000">
        <w:rPr>
          <w:rFonts w:ascii="Calibri" w:cs="Calibri" w:eastAsia="Calibri" w:hAnsi="Calibri"/>
          <w:b w:val="1"/>
          <w:sz w:val="24"/>
          <w:szCs w:val="24"/>
          <w:rtl w:val="0"/>
        </w:rPr>
        <w:t xml:space="preserve">my teacher checks my work</w:t>
      </w:r>
      <w:r w:rsidDel="00000000" w:rsidR="00000000" w:rsidRPr="00000000">
        <w:rPr>
          <w:rFonts w:ascii="Calibri" w:cs="Calibri" w:eastAsia="Calibri" w:hAnsi="Calibri"/>
          <w:b w:val="0"/>
          <w:sz w:val="24"/>
          <w:szCs w:val="24"/>
          <w:rtl w:val="0"/>
        </w:rPr>
        <w:t xml:space="preserve"> before I move on. I know she wants to make sure I understand the information I am learning.</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i w:val="1"/>
          <w:sz w:val="24"/>
          <w:szCs w:val="24"/>
          <w:u w:val="single"/>
          <w:rtl w:val="0"/>
        </w:rPr>
        <w:t xml:space="preserve">HOMEWORK</w:t>
      </w:r>
      <w:r w:rsidDel="00000000" w:rsidR="00000000" w:rsidRPr="00000000">
        <w:rPr>
          <w:b w:val="1"/>
          <w:sz w:val="24"/>
          <w:szCs w:val="24"/>
          <w:rtl w:val="0"/>
        </w:rPr>
        <w:t xml:space="preserve">: </w:t>
      </w:r>
      <w:r w:rsidDel="00000000" w:rsidR="00000000" w:rsidRPr="00000000">
        <w:rPr>
          <w:sz w:val="24"/>
          <w:szCs w:val="24"/>
          <w:rtl w:val="0"/>
        </w:rPr>
        <w:t xml:space="preserve"> None this week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i w:val="1"/>
          <w:sz w:val="24"/>
          <w:szCs w:val="24"/>
          <w:u w:val="single"/>
          <w:rtl w:val="0"/>
        </w:rPr>
        <w:t xml:space="preserve">CLASSWORK</w:t>
      </w:r>
      <w:r w:rsidDel="00000000" w:rsidR="00000000" w:rsidRPr="00000000">
        <w:rPr>
          <w:b w:val="1"/>
          <w:sz w:val="24"/>
          <w:szCs w:val="24"/>
          <w:rtl w:val="0"/>
        </w:rPr>
        <w:t xml:space="preserve">: </w:t>
      </w:r>
      <w:r w:rsidDel="00000000" w:rsidR="00000000" w:rsidRPr="00000000">
        <w:rPr>
          <w:sz w:val="24"/>
          <w:szCs w:val="24"/>
          <w:rtl w:val="0"/>
        </w:rPr>
        <w:t xml:space="preserve">All assignments can be found below.   </w:t>
      </w:r>
      <w:r w:rsidDel="00000000" w:rsidR="00000000" w:rsidRPr="00000000">
        <w:rPr>
          <w:i w:val="1"/>
          <w:sz w:val="24"/>
          <w:szCs w:val="24"/>
          <w:u w:val="single"/>
          <w:rtl w:val="0"/>
        </w:rPr>
        <w:t xml:space="preserve">Please</w:t>
      </w:r>
      <w:r w:rsidDel="00000000" w:rsidR="00000000" w:rsidRPr="00000000">
        <w:rPr>
          <w:sz w:val="24"/>
          <w:szCs w:val="24"/>
          <w:rtl w:val="0"/>
        </w:rPr>
        <w:t xml:space="preserve"> let your teacher know ASAP if you don’t have access to a computer or the internet at home so he/she can provide you with resources.</w:t>
      </w:r>
    </w:p>
    <w:p w:rsidR="00000000" w:rsidDel="00000000" w:rsidP="00000000" w:rsidRDefault="00000000" w:rsidRPr="00000000">
      <w:pPr>
        <w:spacing w:after="0" w:lineRule="auto"/>
        <w:contextualSpacing w:val="0"/>
      </w:pPr>
      <w:r w:rsidDel="00000000" w:rsidR="00000000" w:rsidRPr="00000000">
        <w:rPr>
          <w:rtl w:val="0"/>
        </w:rPr>
      </w:r>
    </w:p>
    <w:tbl>
      <w:tblPr>
        <w:tblStyle w:val="Table3"/>
        <w:bidiVisual w:val="0"/>
        <w:tblW w:w="105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0"/>
        <w:gridCol w:w="5430"/>
        <w:gridCol w:w="2625"/>
        <w:tblGridChange w:id="0">
          <w:tblGrid>
            <w:gridCol w:w="2490"/>
            <w:gridCol w:w="5430"/>
            <w:gridCol w:w="2625"/>
          </w:tblGrid>
        </w:tblGridChange>
      </w:tblGrid>
      <w:tr>
        <w:trPr>
          <w:trHeight w:val="380" w:hRule="atLeast"/>
        </w:trPr>
        <w:tc>
          <w:tcPr>
            <w:shd w:fill="d9d9d9"/>
            <w:vAlign w:val="center"/>
          </w:tcPr>
          <w:p w:rsidR="00000000" w:rsidDel="00000000" w:rsidP="00000000" w:rsidRDefault="00000000" w:rsidRPr="00000000">
            <w:pPr>
              <w:contextualSpacing w:val="0"/>
              <w:jc w:val="center"/>
            </w:pPr>
            <w:r w:rsidDel="00000000" w:rsidR="00000000" w:rsidRPr="00000000">
              <w:rPr>
                <w:rtl w:val="0"/>
              </w:rPr>
            </w:r>
          </w:p>
        </w:tc>
        <w:tc>
          <w:tcPr>
            <w:shd w:fill="d9d9d9"/>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u w:val="single"/>
                <w:rtl w:val="0"/>
              </w:rPr>
              <w:t xml:space="preserve">Go to</w:t>
            </w:r>
            <w:r w:rsidDel="00000000" w:rsidR="00000000" w:rsidRPr="00000000">
              <w:rPr>
                <w:b w:val="1"/>
                <w:rtl w:val="0"/>
              </w:rPr>
              <w:t xml:space="preserve">:</w:t>
            </w:r>
          </w:p>
        </w:tc>
        <w:tc>
          <w:tcPr>
            <w:shd w:fill="d9d9d9"/>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u w:val="single"/>
                <w:rtl w:val="0"/>
              </w:rPr>
              <w:t xml:space="preserve">Evidence of Understanding</w:t>
            </w:r>
            <w:r w:rsidDel="00000000" w:rsidR="00000000" w:rsidRPr="00000000">
              <w:rPr>
                <w:b w:val="1"/>
                <w:rtl w:val="0"/>
              </w:rPr>
              <w:t xml:space="preserve">:</w:t>
            </w:r>
          </w:p>
        </w:tc>
      </w:tr>
      <w:tr>
        <w:trPr>
          <w:trHeight w:val="38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Test Review:  6.EE.5-9 Practice Test</w:t>
            </w:r>
          </w:p>
        </w:tc>
        <w:tc>
          <w:tcP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Grab a copy of the quiz reflection sheets.  </w:t>
            </w:r>
            <w:r w:rsidDel="00000000" w:rsidR="00000000" w:rsidRPr="00000000">
              <w:rPr>
                <w:b w:val="1"/>
                <w:u w:val="single"/>
                <w:rtl w:val="0"/>
              </w:rPr>
              <w:t xml:space="preserve">You should complete a reflection for each problem missed</w:t>
            </w:r>
            <w:r w:rsidDel="00000000" w:rsidR="00000000" w:rsidRPr="00000000">
              <w:rPr>
                <w:b w:val="1"/>
                <w:rtl w:val="0"/>
              </w:rPr>
              <w:t xml:space="preserve">, regardless of whether or not you made mastery.</w:t>
            </w:r>
          </w:p>
        </w:tc>
        <w:tc>
          <w:tcP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rtl w:val="0"/>
              </w:rPr>
              <w:t xml:space="preserve">Have your teacher initial your reflections when completed in full.  Please attach to this sheet.</w:t>
            </w:r>
          </w:p>
          <w:p w:rsidR="00000000" w:rsidDel="00000000" w:rsidP="00000000" w:rsidRDefault="00000000" w:rsidRPr="00000000">
            <w:pPr>
              <w:contextualSpacing w:val="0"/>
            </w:pPr>
            <w:r w:rsidDel="00000000" w:rsidR="00000000" w:rsidRPr="00000000">
              <w:rPr>
                <w:b w:val="1"/>
                <w:color w:val="ff00ff"/>
                <w:rtl w:val="0"/>
              </w:rPr>
              <w:t xml:space="preserve">Teacher Initial:   ____</w:t>
            </w:r>
            <w:r w:rsidDel="00000000" w:rsidR="00000000" w:rsidRPr="00000000">
              <w:rPr>
                <w:rtl w:val="0"/>
              </w:rPr>
            </w:r>
          </w:p>
        </w:tc>
      </w:tr>
      <w:tr>
        <w:trPr>
          <w:trHeight w:val="1080" w:hRule="atLeast"/>
        </w:trPr>
        <w:tc>
          <w:tcPr>
            <w:shd w:fill="cccccc"/>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Inequalities</w:t>
            </w:r>
          </w:p>
          <w:p w:rsidR="00000000" w:rsidDel="00000000" w:rsidP="00000000" w:rsidRDefault="00000000" w:rsidRPr="00000000">
            <w:pPr>
              <w:contextualSpacing w:val="0"/>
              <w:jc w:val="center"/>
            </w:pPr>
            <w:r w:rsidDel="00000000" w:rsidR="00000000" w:rsidRPr="00000000">
              <w:rPr>
                <w:rtl w:val="0"/>
              </w:rPr>
            </w:r>
          </w:p>
        </w:tc>
        <w:tc>
          <w:tcPr>
            <w:shd w:fill="cccccc"/>
            <w:vAlign w:val="center"/>
          </w:tcPr>
          <w:p w:rsidR="00000000" w:rsidDel="00000000" w:rsidP="00000000" w:rsidRDefault="00000000" w:rsidRPr="00000000">
            <w:pPr>
              <w:contextualSpacing w:val="0"/>
            </w:pPr>
            <w:r w:rsidDel="00000000" w:rsidR="00000000" w:rsidRPr="00000000">
              <w:rPr>
                <w:rtl w:val="0"/>
              </w:rPr>
              <w:t xml:space="preserve">Visit:</w:t>
            </w:r>
          </w:p>
          <w:p w:rsidR="00000000" w:rsidDel="00000000" w:rsidP="00000000" w:rsidRDefault="00000000" w:rsidRPr="00000000">
            <w:pPr>
              <w:contextualSpacing w:val="0"/>
            </w:pPr>
            <w:hyperlink r:id="rId5">
              <w:r w:rsidDel="00000000" w:rsidR="00000000" w:rsidRPr="00000000">
                <w:rPr>
                  <w:rFonts w:ascii="Amarante" w:cs="Amarante" w:eastAsia="Amarante" w:hAnsi="Amarante"/>
                  <w:b w:val="1"/>
                  <w:color w:val="1155cc"/>
                  <w:u w:val="single"/>
                  <w:rtl w:val="0"/>
                </w:rPr>
                <w:t xml:space="preserve">https://www.brainpop.com/math/algebra/inequalities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Amarante" w:cs="Amarante" w:eastAsia="Amarante" w:hAnsi="Amarante"/>
                <w:b w:val="1"/>
                <w:rtl w:val="0"/>
              </w:rPr>
              <w:t xml:space="preserve">Login using: PS161</w:t>
            </w:r>
          </w:p>
          <w:p w:rsidR="00000000" w:rsidDel="00000000" w:rsidP="00000000" w:rsidRDefault="00000000" w:rsidRPr="00000000">
            <w:pPr>
              <w:contextualSpacing w:val="0"/>
            </w:pPr>
            <w:r w:rsidDel="00000000" w:rsidR="00000000" w:rsidRPr="00000000">
              <w:rPr>
                <w:rFonts w:ascii="Amarante" w:cs="Amarante" w:eastAsia="Amarante" w:hAnsi="Amarante"/>
                <w:b w:val="1"/>
                <w:rtl w:val="0"/>
              </w:rPr>
              <w:t xml:space="preserve">Watch the movie and take the quiz.</w:t>
            </w:r>
            <w:r w:rsidDel="00000000" w:rsidR="00000000" w:rsidRPr="00000000">
              <w:rPr>
                <w:rtl w:val="0"/>
              </w:rPr>
            </w:r>
          </w:p>
        </w:tc>
        <w:tc>
          <w:tcPr>
            <w:shd w:fill="cccccc"/>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Students must get a 100% to receive credit.  You may take the quiz as many times as needed.  Please show the results to your teacher when complete.</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ff"/>
                <w:rtl w:val="0"/>
              </w:rPr>
              <w:t xml:space="preserve">Teacher Initial:   ____</w:t>
            </w:r>
          </w:p>
        </w:tc>
      </w:tr>
      <w:tr>
        <w:trPr>
          <w:trHeight w:val="380" w:hRule="atLeast"/>
        </w:trPr>
        <w:tc>
          <w:tcPr>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How do we solve one step equations?</w:t>
            </w:r>
          </w:p>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Visit….</w:t>
            </w:r>
            <w:hyperlink r:id="rId6">
              <w:r w:rsidDel="00000000" w:rsidR="00000000" w:rsidRPr="00000000">
                <w:rPr>
                  <w:b w:val="1"/>
                  <w:color w:val="1155cc"/>
                  <w:u w:val="single"/>
                  <w:rtl w:val="0"/>
                </w:rPr>
                <w:t xml:space="preserve">www.nearpod.com</w:t>
              </w:r>
            </w:hyperlink>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Fonts w:ascii="Amarante" w:cs="Amarante" w:eastAsia="Amarante" w:hAnsi="Amarante"/>
                <w:b w:val="1"/>
                <w:rtl w:val="0"/>
              </w:rPr>
              <w:t xml:space="preserve">Miss Guy’s Math classes:  Use code XMKUD</w:t>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rtl w:val="0"/>
              </w:rPr>
              <w:t xml:space="preserve">Mrs. Miele’s Math classes:  Use code TSJID</w:t>
            </w:r>
          </w:p>
          <w:p w:rsidR="00000000" w:rsidDel="00000000" w:rsidP="00000000" w:rsidRDefault="00000000" w:rsidRPr="00000000">
            <w:pPr>
              <w:contextualSpacing w:val="0"/>
            </w:pPr>
            <w:r w:rsidDel="00000000" w:rsidR="00000000" w:rsidRPr="00000000">
              <w:rPr>
                <w:rFonts w:ascii="Consolas" w:cs="Consolas" w:eastAsia="Consolas" w:hAnsi="Consolas"/>
                <w:sz w:val="20"/>
                <w:szCs w:val="20"/>
                <w:rtl w:val="0"/>
              </w:rPr>
              <w:t xml:space="preserve">Mr. Wernecke’s Math classes:  Use code TCESR</w:t>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rtl w:val="0"/>
              </w:rPr>
              <w:t xml:space="preserve">Mrs. Ward’s Math classes:  Use FKRQD</w:t>
            </w:r>
          </w:p>
        </w:tc>
        <w:tc>
          <w:tcPr>
            <w:vAlign w:val="center"/>
          </w:tcPr>
          <w:p w:rsidR="00000000" w:rsidDel="00000000" w:rsidP="00000000" w:rsidRDefault="00000000" w:rsidRPr="00000000">
            <w:pPr>
              <w:contextualSpacing w:val="0"/>
            </w:pPr>
            <w:r w:rsidDel="00000000" w:rsidR="00000000" w:rsidRPr="00000000">
              <w:rPr>
                <w:rtl w:val="0"/>
              </w:rPr>
              <w:t xml:space="preserve">Students will receive credit based on active participation on all activities.  All answers and time are logged in the NearPod System.</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ff"/>
                <w:rtl w:val="0"/>
              </w:rPr>
              <w:t xml:space="preserve">Teacher Initial:   ____</w:t>
            </w:r>
          </w:p>
        </w:tc>
      </w:tr>
      <w:tr>
        <w:trPr>
          <w:trHeight w:val="380" w:hRule="atLeast"/>
        </w:trPr>
        <w:tc>
          <w:tcPr>
            <w:shd w:fill="d9d9d9"/>
            <w:vAlign w:val="center"/>
          </w:tcPr>
          <w:p w:rsidR="00000000" w:rsidDel="00000000" w:rsidP="00000000" w:rsidRDefault="00000000" w:rsidRPr="00000000">
            <w:pPr>
              <w:contextualSpacing w:val="0"/>
              <w:jc w:val="center"/>
            </w:pPr>
            <w:r w:rsidDel="00000000" w:rsidR="00000000" w:rsidRPr="00000000">
              <w:rPr>
                <w:b w:val="1"/>
                <w:rtl w:val="0"/>
              </w:rPr>
              <w:t xml:space="preserve">Two Step Equations:  Quizziz</w:t>
            </w:r>
          </w:p>
        </w:tc>
        <w:tc>
          <w:tcPr>
            <w:shd w:fill="d9d9d9"/>
            <w:vAlign w:val="center"/>
          </w:tcPr>
          <w:p w:rsidR="00000000" w:rsidDel="00000000" w:rsidP="00000000" w:rsidRDefault="00000000" w:rsidRPr="00000000">
            <w:pPr>
              <w:keepNext w:val="0"/>
              <w:keepLines w:val="0"/>
              <w:widowControl w:val="0"/>
              <w:spacing w:after="0" w:before="0" w:line="276" w:lineRule="auto"/>
              <w:ind w:right="0"/>
              <w:contextualSpacing w:val="0"/>
              <w:jc w:val="center"/>
            </w:pPr>
            <w:r w:rsidDel="00000000" w:rsidR="00000000" w:rsidRPr="00000000">
              <w:rPr>
                <w:rtl w:val="0"/>
              </w:rPr>
              <w:t xml:space="preserve">Visit: </w:t>
            </w:r>
            <w:hyperlink r:id="rId7">
              <w:r w:rsidDel="00000000" w:rsidR="00000000" w:rsidRPr="00000000">
                <w:rPr>
                  <w:color w:val="1155cc"/>
                  <w:u w:val="single"/>
                  <w:rtl w:val="0"/>
                </w:rPr>
                <w:t xml:space="preserve">www.join.quizziz.com</w:t>
              </w:r>
            </w:hyperlink>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right="0"/>
              <w:contextualSpacing w:val="0"/>
              <w:jc w:val="center"/>
            </w:pPr>
            <w:r w:rsidDel="00000000" w:rsidR="00000000" w:rsidRPr="00000000">
              <w:rPr>
                <w:rtl w:val="0"/>
              </w:rPr>
              <w:t xml:space="preserve">Novice:  264409</w:t>
            </w:r>
          </w:p>
          <w:p w:rsidR="00000000" w:rsidDel="00000000" w:rsidP="00000000" w:rsidRDefault="00000000" w:rsidRPr="00000000">
            <w:pPr>
              <w:keepNext w:val="0"/>
              <w:keepLines w:val="0"/>
              <w:widowControl w:val="0"/>
              <w:spacing w:after="0" w:before="0" w:line="276" w:lineRule="auto"/>
              <w:ind w:right="0"/>
              <w:contextualSpacing w:val="0"/>
              <w:jc w:val="center"/>
            </w:pPr>
            <w:r w:rsidDel="00000000" w:rsidR="00000000" w:rsidRPr="00000000">
              <w:rPr>
                <w:rtl w:val="0"/>
              </w:rPr>
              <w:t xml:space="preserve">Apprentice:  226503</w:t>
            </w:r>
          </w:p>
          <w:p w:rsidR="00000000" w:rsidDel="00000000" w:rsidP="00000000" w:rsidRDefault="00000000" w:rsidRPr="00000000">
            <w:pPr>
              <w:keepNext w:val="0"/>
              <w:keepLines w:val="0"/>
              <w:widowControl w:val="0"/>
              <w:spacing w:after="0" w:before="0" w:line="276" w:lineRule="auto"/>
              <w:ind w:right="0"/>
              <w:contextualSpacing w:val="0"/>
              <w:jc w:val="center"/>
            </w:pPr>
            <w:r w:rsidDel="00000000" w:rsidR="00000000" w:rsidRPr="00000000">
              <w:rPr>
                <w:rtl w:val="0"/>
              </w:rPr>
              <w:t xml:space="preserve">Practitioner:  339823</w:t>
            </w:r>
          </w:p>
          <w:p w:rsidR="00000000" w:rsidDel="00000000" w:rsidP="00000000" w:rsidRDefault="00000000" w:rsidRPr="00000000">
            <w:pPr>
              <w:keepNext w:val="0"/>
              <w:keepLines w:val="0"/>
              <w:widowControl w:val="0"/>
              <w:spacing w:after="0" w:before="0" w:line="276" w:lineRule="auto"/>
              <w:ind w:right="0"/>
              <w:contextualSpacing w:val="0"/>
              <w:jc w:val="center"/>
            </w:pPr>
            <w:r w:rsidDel="00000000" w:rsidR="00000000" w:rsidRPr="00000000">
              <w:rPr>
                <w:rtl w:val="0"/>
              </w:rPr>
              <w:t xml:space="preserve">Expert:  748487</w:t>
            </w:r>
          </w:p>
        </w:tc>
        <w:tc>
          <w:tcPr>
            <w:shd w:fill="d9d9d9"/>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Please take the quiz until you receive a 100%.  Please show the results page to your teacher.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ff"/>
                <w:rtl w:val="0"/>
              </w:rPr>
              <w:t xml:space="preserve">Teacher Initial:   ____</w:t>
            </w:r>
            <w:r w:rsidDel="00000000" w:rsidR="00000000" w:rsidRPr="00000000">
              <w:rPr>
                <w:rtl w:val="0"/>
              </w:rPr>
            </w:r>
          </w:p>
        </w:tc>
      </w:tr>
      <w:tr>
        <w:trPr>
          <w:trHeight w:val="2280" w:hRule="atLeast"/>
        </w:trPr>
        <w:tc>
          <w:tcPr>
            <w:vAlign w:val="center"/>
          </w:tcPr>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rtl w:val="0"/>
              </w:rPr>
              <w:t xml:space="preserve">Independent Practice Time:  </w:t>
            </w:r>
            <w:r w:rsidDel="00000000" w:rsidR="00000000" w:rsidRPr="00000000">
              <w:rPr>
                <w:rFonts w:ascii="Comic Sans MS" w:cs="Comic Sans MS" w:eastAsia="Comic Sans MS" w:hAnsi="Comic Sans MS"/>
                <w:sz w:val="24"/>
                <w:szCs w:val="24"/>
                <w:rtl w:val="0"/>
              </w:rPr>
              <w:t xml:space="preserve">Student will be able to solve equations and inequalities</w:t>
            </w:r>
            <w:r w:rsidDel="00000000" w:rsidR="00000000" w:rsidRPr="00000000">
              <w:rPr>
                <w:rFonts w:ascii="Arial" w:cs="Arial" w:eastAsia="Arial" w:hAnsi="Arial"/>
                <w:sz w:val="24"/>
                <w:szCs w:val="24"/>
                <w:rtl w:val="0"/>
              </w:rPr>
              <w:t xml:space="preserve">. </w:t>
            </w:r>
            <w:r w:rsidDel="00000000" w:rsidR="00000000" w:rsidRPr="00000000">
              <w:rPr>
                <w:rtl w:val="0"/>
              </w:rPr>
            </w:r>
          </w:p>
        </w:tc>
        <w:tc>
          <w:tcPr>
            <w:vAlign w:val="center"/>
          </w:tcPr>
          <w:p w:rsidR="00000000" w:rsidDel="00000000" w:rsidP="00000000" w:rsidRDefault="00000000" w:rsidRPr="00000000">
            <w:pPr>
              <w:keepNext w:val="0"/>
              <w:keepLines w:val="0"/>
              <w:widowControl w:val="0"/>
              <w:spacing w:after="0" w:before="0" w:line="276" w:lineRule="auto"/>
              <w:ind w:right="0"/>
              <w:contextualSpacing w:val="0"/>
              <w:jc w:val="left"/>
            </w:pPr>
            <w:r w:rsidDel="00000000" w:rsidR="00000000" w:rsidRPr="00000000">
              <w:rPr>
                <w:rFonts w:ascii="Comic Sans MS" w:cs="Comic Sans MS" w:eastAsia="Comic Sans MS" w:hAnsi="Comic Sans MS"/>
                <w:rtl w:val="0"/>
              </w:rPr>
              <w:t xml:space="preserve">Watch the following videos:</w:t>
            </w:r>
          </w:p>
          <w:p w:rsidR="00000000" w:rsidDel="00000000" w:rsidP="00000000" w:rsidRDefault="00000000" w:rsidRPr="00000000">
            <w:pPr>
              <w:spacing w:after="0" w:line="276" w:lineRule="auto"/>
              <w:contextualSpacing w:val="0"/>
            </w:pPr>
            <w:hyperlink r:id="rId8">
              <w:r w:rsidDel="00000000" w:rsidR="00000000" w:rsidRPr="00000000">
                <w:rPr>
                  <w:rFonts w:ascii="Comic Sans MS" w:cs="Comic Sans MS" w:eastAsia="Comic Sans MS" w:hAnsi="Comic Sans MS"/>
                  <w:color w:val="1155cc"/>
                  <w:sz w:val="20"/>
                  <w:szCs w:val="20"/>
                  <w:u w:val="single"/>
                  <w:rtl w:val="0"/>
                </w:rPr>
                <w:t xml:space="preserve">https://www.youtube.com/watch?v=8GZooSmFop4</w:t>
              </w:r>
            </w:hyperlink>
            <w:r w:rsidDel="00000000" w:rsidR="00000000" w:rsidRPr="00000000">
              <w:rPr>
                <w:rtl w:val="0"/>
              </w:rPr>
            </w:r>
          </w:p>
          <w:p w:rsidR="00000000" w:rsidDel="00000000" w:rsidP="00000000" w:rsidRDefault="00000000" w:rsidRPr="00000000">
            <w:pPr>
              <w:spacing w:after="0" w:line="276" w:lineRule="auto"/>
              <w:contextualSpacing w:val="0"/>
            </w:pPr>
            <w:hyperlink r:id="rId9">
              <w:r w:rsidDel="00000000" w:rsidR="00000000" w:rsidRPr="00000000">
                <w:rPr>
                  <w:rFonts w:ascii="Comic Sans MS" w:cs="Comic Sans MS" w:eastAsia="Comic Sans MS" w:hAnsi="Comic Sans MS"/>
                  <w:color w:val="1155cc"/>
                  <w:sz w:val="20"/>
                  <w:szCs w:val="20"/>
                  <w:u w:val="single"/>
                  <w:rtl w:val="0"/>
                </w:rPr>
                <w:t xml:space="preserve">https://www.youtube.com/watch?v=0er0WZ-XFqY</w:t>
              </w:r>
            </w:hyperlink>
            <w:r w:rsidDel="00000000" w:rsidR="00000000" w:rsidRPr="00000000">
              <w:rPr>
                <w:rtl w:val="0"/>
              </w:rPr>
            </w:r>
          </w:p>
          <w:p w:rsidR="00000000" w:rsidDel="00000000" w:rsidP="00000000" w:rsidRDefault="00000000" w:rsidRPr="00000000">
            <w:pPr>
              <w:spacing w:after="0" w:line="276" w:lineRule="auto"/>
              <w:contextualSpacing w:val="0"/>
            </w:pPr>
            <w:hyperlink r:id="rId10">
              <w:r w:rsidDel="00000000" w:rsidR="00000000" w:rsidRPr="00000000">
                <w:rPr>
                  <w:rFonts w:ascii="Comic Sans MS" w:cs="Comic Sans MS" w:eastAsia="Comic Sans MS" w:hAnsi="Comic Sans MS"/>
                  <w:color w:val="1155cc"/>
                  <w:sz w:val="20"/>
                  <w:szCs w:val="20"/>
                  <w:u w:val="single"/>
                  <w:rtl w:val="0"/>
                </w:rPr>
                <w:t xml:space="preserve">https://www.youtube.com/watch?v=Wg2fmovpTQ4</w:t>
              </w:r>
            </w:hyperlink>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jc w:val="center"/>
            </w:pPr>
            <w:r w:rsidDel="00000000" w:rsidR="00000000" w:rsidRPr="00000000">
              <w:rPr>
                <w:rFonts w:ascii="Comic Sans MS" w:cs="Comic Sans MS" w:eastAsia="Comic Sans MS" w:hAnsi="Comic Sans MS"/>
                <w:rtl w:val="0"/>
              </w:rPr>
              <w:t xml:space="preserve">Grab a card based on your PL level:</w:t>
            </w:r>
          </w:p>
          <w:p w:rsidR="00000000" w:rsidDel="00000000" w:rsidP="00000000" w:rsidRDefault="00000000" w:rsidRPr="00000000">
            <w:pPr>
              <w:keepNext w:val="0"/>
              <w:keepLines w:val="0"/>
              <w:widowControl w:val="0"/>
              <w:spacing w:after="0" w:before="0" w:line="276" w:lineRule="auto"/>
              <w:ind w:right="0"/>
              <w:contextualSpacing w:val="0"/>
              <w:jc w:val="center"/>
            </w:pPr>
            <w:r w:rsidDel="00000000" w:rsidR="00000000" w:rsidRPr="00000000">
              <w:rPr>
                <w:rFonts w:ascii="Comic Sans MS" w:cs="Comic Sans MS" w:eastAsia="Comic Sans MS" w:hAnsi="Comic Sans MS"/>
                <w:rtl w:val="0"/>
              </w:rPr>
              <w:t xml:space="preserve">NOVICE</w:t>
            </w:r>
          </w:p>
          <w:p w:rsidR="00000000" w:rsidDel="00000000" w:rsidP="00000000" w:rsidRDefault="00000000" w:rsidRPr="00000000">
            <w:pPr>
              <w:keepNext w:val="0"/>
              <w:keepLines w:val="0"/>
              <w:widowControl w:val="0"/>
              <w:spacing w:after="0" w:before="0" w:line="276" w:lineRule="auto"/>
              <w:ind w:right="0"/>
              <w:contextualSpacing w:val="0"/>
              <w:jc w:val="center"/>
            </w:pPr>
            <w:r w:rsidDel="00000000" w:rsidR="00000000" w:rsidRPr="00000000">
              <w:rPr>
                <w:rFonts w:ascii="Comic Sans MS" w:cs="Comic Sans MS" w:eastAsia="Comic Sans MS" w:hAnsi="Comic Sans MS"/>
                <w:rtl w:val="0"/>
              </w:rPr>
              <w:t xml:space="preserve">APPRENTICE</w:t>
            </w:r>
          </w:p>
          <w:p w:rsidR="00000000" w:rsidDel="00000000" w:rsidP="00000000" w:rsidRDefault="00000000" w:rsidRPr="00000000">
            <w:pPr>
              <w:keepNext w:val="0"/>
              <w:keepLines w:val="0"/>
              <w:widowControl w:val="0"/>
              <w:spacing w:after="0" w:before="0" w:line="276" w:lineRule="auto"/>
              <w:ind w:right="0"/>
              <w:contextualSpacing w:val="0"/>
              <w:jc w:val="center"/>
            </w:pPr>
            <w:r w:rsidDel="00000000" w:rsidR="00000000" w:rsidRPr="00000000">
              <w:rPr>
                <w:rFonts w:ascii="Comic Sans MS" w:cs="Comic Sans MS" w:eastAsia="Comic Sans MS" w:hAnsi="Comic Sans MS"/>
                <w:rtl w:val="0"/>
              </w:rPr>
              <w:t xml:space="preserve">PRACTITIONER</w:t>
            </w:r>
          </w:p>
          <w:p w:rsidR="00000000" w:rsidDel="00000000" w:rsidP="00000000" w:rsidRDefault="00000000" w:rsidRPr="00000000">
            <w:pPr>
              <w:keepNext w:val="0"/>
              <w:keepLines w:val="0"/>
              <w:widowControl w:val="0"/>
              <w:spacing w:after="0" w:before="0" w:line="276" w:lineRule="auto"/>
              <w:ind w:right="0"/>
              <w:contextualSpacing w:val="0"/>
              <w:jc w:val="center"/>
            </w:pPr>
            <w:r w:rsidDel="00000000" w:rsidR="00000000" w:rsidRPr="00000000">
              <w:rPr>
                <w:rFonts w:ascii="Comic Sans MS" w:cs="Comic Sans MS" w:eastAsia="Comic Sans MS" w:hAnsi="Comic Sans MS"/>
                <w:rtl w:val="0"/>
              </w:rPr>
              <w:t xml:space="preserve">EXPERT</w:t>
            </w:r>
          </w:p>
        </w:tc>
        <w:tc>
          <w:tcP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Please complete all activities and have your teacher review and initial off for completion and accuracy.  Attach to this sheet.</w:t>
            </w:r>
          </w:p>
          <w:p w:rsidR="00000000" w:rsidDel="00000000" w:rsidP="00000000" w:rsidRDefault="00000000" w:rsidRPr="00000000">
            <w:pPr>
              <w:contextualSpacing w:val="0"/>
            </w:pPr>
            <w:r w:rsidDel="00000000" w:rsidR="00000000" w:rsidRPr="00000000">
              <w:rPr>
                <w:b w:val="1"/>
                <w:color w:val="ff00ff"/>
                <w:rtl w:val="0"/>
              </w:rPr>
              <w:t xml:space="preserve">Teacher Initial:   ____</w:t>
            </w:r>
            <w:r w:rsidDel="00000000" w:rsidR="00000000" w:rsidRPr="00000000">
              <w:rPr>
                <w:rtl w:val="0"/>
              </w:rPr>
            </w:r>
          </w:p>
        </w:tc>
      </w:tr>
      <w:tr>
        <w:trPr>
          <w:trHeight w:val="380" w:hRule="atLeast"/>
        </w:trPr>
        <w:tc>
          <w:tcPr>
            <w:shd w:fill="d9d9d9"/>
            <w:vAlign w:val="center"/>
          </w:tcPr>
          <w:p w:rsidR="00000000" w:rsidDel="00000000" w:rsidP="00000000" w:rsidRDefault="00000000" w:rsidRPr="00000000">
            <w:pPr>
              <w:contextualSpacing w:val="0"/>
              <w:jc w:val="center"/>
            </w:pPr>
            <w:r w:rsidDel="00000000" w:rsidR="00000000" w:rsidRPr="00000000">
              <w:rPr>
                <w:b w:val="1"/>
                <w:rtl w:val="0"/>
              </w:rPr>
              <w:t xml:space="preserve">Extension</w:t>
            </w:r>
          </w:p>
        </w:tc>
        <w:tc>
          <w:tcPr>
            <w:shd w:fill="d9d9d9"/>
            <w:vAlign w:val="center"/>
          </w:tcPr>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sz w:val="20"/>
                <w:szCs w:val="20"/>
                <w:rtl w:val="0"/>
              </w:rPr>
              <w:t xml:space="preserve">Choose 1 of the 3 Options Below:</w:t>
            </w:r>
          </w:p>
          <w:p w:rsidR="00000000" w:rsidDel="00000000" w:rsidP="00000000" w:rsidRDefault="00000000" w:rsidRPr="00000000">
            <w:pPr>
              <w:numPr>
                <w:ilvl w:val="0"/>
                <w:numId w:val="1"/>
              </w:numPr>
              <w:ind w:left="720" w:hanging="360"/>
              <w:contextualSpacing w:val="1"/>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Create a Quizlet </w:t>
            </w:r>
            <w:r w:rsidDel="00000000" w:rsidR="00000000" w:rsidRPr="00000000">
              <w:rPr>
                <w:rFonts w:ascii="Arial" w:cs="Arial" w:eastAsia="Arial" w:hAnsi="Arial"/>
                <w:sz w:val="20"/>
                <w:szCs w:val="20"/>
                <w:rtl w:val="0"/>
              </w:rPr>
              <w:t xml:space="preserve">using the vocabulary in the unit. </w:t>
            </w:r>
          </w:p>
          <w:p w:rsidR="00000000" w:rsidDel="00000000" w:rsidP="00000000" w:rsidRDefault="00000000" w:rsidRPr="00000000">
            <w:pPr>
              <w:numPr>
                <w:ilvl w:val="0"/>
                <w:numId w:val="1"/>
              </w:numPr>
              <w:ind w:left="720" w:hanging="360"/>
              <w:contextualSpacing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Create Your Own Quizziz</w:t>
            </w:r>
            <w:r w:rsidDel="00000000" w:rsidR="00000000" w:rsidRPr="00000000">
              <w:rPr>
                <w:rFonts w:ascii="Arial" w:cs="Arial" w:eastAsia="Arial" w:hAnsi="Arial"/>
                <w:sz w:val="20"/>
                <w:szCs w:val="20"/>
                <w:rtl w:val="0"/>
              </w:rPr>
              <w:t xml:space="preserve">. Your quiz must contain a 2 question per objective above (10 total).  You must share your Quizziz with your teacher..</w:t>
            </w:r>
          </w:p>
          <w:p w:rsidR="00000000" w:rsidDel="00000000" w:rsidP="00000000" w:rsidRDefault="00000000" w:rsidRPr="00000000">
            <w:pPr>
              <w:numPr>
                <w:ilvl w:val="0"/>
                <w:numId w:val="1"/>
              </w:numPr>
              <w:ind w:left="720" w:hanging="360"/>
              <w:contextualSpacing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Create </w:t>
            </w:r>
            <w:r w:rsidDel="00000000" w:rsidR="00000000" w:rsidRPr="00000000">
              <w:rPr>
                <w:rFonts w:ascii="Arial" w:cs="Arial" w:eastAsia="Arial" w:hAnsi="Arial"/>
                <w:sz w:val="20"/>
                <w:szCs w:val="20"/>
                <w:rtl w:val="0"/>
              </w:rPr>
              <w:t xml:space="preserve">and solve your own ten question test.  You must include an answer key.</w:t>
            </w:r>
          </w:p>
        </w:tc>
        <w:tc>
          <w:tcPr>
            <w:shd w:fill="d9d9d9"/>
            <w:vAlign w:val="center"/>
          </w:tcPr>
          <w:p w:rsidR="00000000" w:rsidDel="00000000" w:rsidP="00000000" w:rsidRDefault="00000000" w:rsidRPr="00000000">
            <w:pPr>
              <w:widowControl w:val="0"/>
              <w:spacing w:line="276" w:lineRule="auto"/>
              <w:contextualSpacing w:val="0"/>
            </w:pPr>
            <w:r w:rsidDel="00000000" w:rsidR="00000000" w:rsidRPr="00000000">
              <w:rPr>
                <w:rtl w:val="0"/>
              </w:rPr>
              <w:t xml:space="preserve">When you are done, please have your teacher review and initial off for completion and accuracy.</w:t>
            </w:r>
          </w:p>
          <w:p w:rsidR="00000000" w:rsidDel="00000000" w:rsidP="00000000" w:rsidRDefault="00000000" w:rsidRPr="00000000">
            <w:pPr>
              <w:contextualSpacing w:val="0"/>
            </w:pPr>
            <w:r w:rsidDel="00000000" w:rsidR="00000000" w:rsidRPr="00000000">
              <w:rPr>
                <w:b w:val="1"/>
                <w:color w:val="ff00ff"/>
                <w:rtl w:val="0"/>
              </w:rPr>
              <w:t xml:space="preserve">Teacher Initial:   ____</w:t>
            </w:r>
            <w:r w:rsidDel="00000000" w:rsidR="00000000" w:rsidRPr="00000000">
              <w:rPr>
                <w:rtl w:val="0"/>
              </w:rPr>
            </w:r>
          </w:p>
        </w:tc>
      </w:tr>
      <w:tr>
        <w:trPr>
          <w:trHeight w:val="38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Write About It</w:t>
            </w:r>
          </w:p>
        </w:tc>
        <w:tc>
          <w:tcPr>
            <w:vAlign w:val="center"/>
          </w:tcPr>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sz w:val="20"/>
                <w:szCs w:val="20"/>
                <w:rtl w:val="0"/>
              </w:rPr>
              <w:t xml:space="preserve">Write About It: Choose One Writing Prompt Below </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Explain </w:t>
            </w:r>
            <w:r w:rsidDel="00000000" w:rsidR="00000000" w:rsidRPr="00000000">
              <w:rPr>
                <w:rFonts w:ascii="Arial" w:cs="Arial" w:eastAsia="Arial" w:hAnsi="Arial"/>
                <w:sz w:val="20"/>
                <w:szCs w:val="20"/>
                <w:rtl w:val="0"/>
              </w:rPr>
              <w:t xml:space="preserve">in words how you would solve the following problem </w:t>
            </w:r>
            <w:r w:rsidDel="00000000" w:rsidR="00000000" w:rsidRPr="00000000">
              <w:rPr>
                <w:rFonts w:ascii="Arial" w:cs="Arial" w:eastAsia="Arial" w:hAnsi="Arial"/>
                <w:b w:val="1"/>
                <w:sz w:val="20"/>
                <w:szCs w:val="20"/>
                <w:rtl w:val="0"/>
              </w:rPr>
              <w:t xml:space="preserve">using complete sentences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1"/>
                <w:sz w:val="20"/>
                <w:szCs w:val="20"/>
                <w:rtl w:val="0"/>
              </w:rPr>
              <w:t xml:space="preserve">y</w:t>
            </w:r>
            <w:r w:rsidDel="00000000" w:rsidR="00000000" w:rsidRPr="00000000">
              <w:rPr>
                <w:rFonts w:ascii="Times New Roman" w:cs="Times New Roman" w:eastAsia="Times New Roman" w:hAnsi="Times New Roman"/>
                <w:sz w:val="20"/>
                <w:szCs w:val="20"/>
                <w:rtl w:val="0"/>
              </w:rPr>
              <w:t xml:space="preserve"> is equal to the product of 2 and </w:t>
            </w:r>
            <w:r w:rsidDel="00000000" w:rsidR="00000000" w:rsidRPr="00000000">
              <w:rPr>
                <w:rFonts w:ascii="Times New Roman" w:cs="Times New Roman" w:eastAsia="Times New Roman" w:hAnsi="Times New Roman"/>
                <w:i w:val="1"/>
                <w:sz w:val="20"/>
                <w:szCs w:val="20"/>
                <w:rtl w:val="0"/>
              </w:rPr>
              <w:t xml:space="preserve">x</w:t>
            </w:r>
            <w:r w:rsidDel="00000000" w:rsidR="00000000" w:rsidRPr="00000000">
              <w:rPr>
                <w:rFonts w:ascii="Times New Roman" w:cs="Times New Roman" w:eastAsia="Times New Roman" w:hAnsi="Times New Roman"/>
                <w:sz w:val="20"/>
                <w:szCs w:val="20"/>
                <w:rtl w:val="0"/>
              </w:rPr>
              <w:t xml:space="preserve"> minus 4</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0"/>
                <w:szCs w:val="20"/>
                <w:rtl w:val="0"/>
              </w:rPr>
              <w:t xml:space="preserve">Mathematical Translation: ________________________________</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2"/>
              <w:bidiVisual w:val="0"/>
              <w:tblW w:w="212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2"/>
              <w:gridCol w:w="1062"/>
              <w:tblGridChange w:id="0">
                <w:tblGrid>
                  <w:gridCol w:w="1062"/>
                  <w:gridCol w:w="1062"/>
                </w:tblGrid>
              </w:tblGridChange>
            </w:tblGrid>
            <w:tr>
              <w:trPr>
                <w:trHeight w:val="420" w:hRule="atLeast"/>
              </w:trP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i w:val="1"/>
                      <w:sz w:val="20"/>
                      <w:szCs w:val="20"/>
                      <w:rtl w:val="0"/>
                    </w:rPr>
                    <w:t xml:space="preserve">x</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i w:val="1"/>
                      <w:sz w:val="20"/>
                      <w:szCs w:val="20"/>
                      <w:rtl w:val="0"/>
                    </w:rPr>
                    <w:t xml:space="preserve">y</w:t>
                  </w:r>
                  <w:r w:rsidDel="00000000" w:rsidR="00000000" w:rsidRPr="00000000">
                    <w:rPr>
                      <w:rtl w:val="0"/>
                    </w:rPr>
                  </w:r>
                </w:p>
              </w:tc>
            </w:tr>
            <w:tr>
              <w:trPr>
                <w:trHeight w:val="420" w:hRule="atLeast"/>
              </w:trP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440" w:hRule="atLeast"/>
              </w:trP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440" w:hRule="atLeast"/>
              </w:trP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420" w:hRule="atLeast"/>
              </w:trP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Use complete sentences.</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Create </w:t>
            </w:r>
            <w:r w:rsidDel="00000000" w:rsidR="00000000" w:rsidRPr="00000000">
              <w:rPr>
                <w:rFonts w:ascii="Arial" w:cs="Arial" w:eastAsia="Arial" w:hAnsi="Arial"/>
                <w:sz w:val="20"/>
                <w:szCs w:val="20"/>
                <w:rtl w:val="0"/>
              </w:rPr>
              <w:t xml:space="preserve">5 written scenarios to describe the following inequalities:</w:t>
            </w:r>
            <w:r w:rsidDel="00000000" w:rsidR="00000000" w:rsidRPr="00000000">
              <w:rPr>
                <w:rFonts w:ascii="Arial" w:cs="Arial" w:eastAsia="Arial" w:hAnsi="Arial"/>
                <w:b w:val="1"/>
                <w:sz w:val="20"/>
                <w:szCs w:val="20"/>
                <w:rtl w:val="0"/>
              </w:rPr>
              <w:t xml:space="preserve">  Use complete sentences.</w:t>
            </w:r>
          </w:p>
          <w:p w:rsidR="00000000" w:rsidDel="00000000" w:rsidP="00000000" w:rsidRDefault="00000000" w:rsidRPr="00000000">
            <w:pPr>
              <w:numPr>
                <w:ilvl w:val="1"/>
                <w:numId w:val="2"/>
              </w:numPr>
              <w:ind w:left="1440" w:hanging="360"/>
              <w:contextualSpacing w:val="1"/>
              <w:rPr>
                <w:rFonts w:ascii="Arial" w:cs="Arial" w:eastAsia="Arial" w:hAnsi="Arial"/>
                <w:b w:val="1"/>
                <w:sz w:val="20"/>
                <w:szCs w:val="20"/>
                <w:u w:val="none"/>
              </w:rPr>
            </w:pPr>
            <w:r w:rsidDel="00000000" w:rsidR="00000000" w:rsidRPr="00000000">
              <w:rPr>
                <w:rFonts w:ascii="Arial Unicode MS" w:cs="Arial Unicode MS" w:eastAsia="Arial Unicode MS" w:hAnsi="Arial Unicode MS"/>
                <w:b w:val="1"/>
                <w:sz w:val="20"/>
                <w:szCs w:val="20"/>
                <w:rtl w:val="0"/>
              </w:rPr>
              <w:t xml:space="preserve"> 14 ≥ a</w:t>
            </w:r>
          </w:p>
          <w:p w:rsidR="00000000" w:rsidDel="00000000" w:rsidP="00000000" w:rsidRDefault="00000000" w:rsidRPr="00000000">
            <w:pPr>
              <w:numPr>
                <w:ilvl w:val="1"/>
                <w:numId w:val="2"/>
              </w:numPr>
              <w:ind w:left="144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 60 &lt; b</w:t>
            </w:r>
          </w:p>
          <w:p w:rsidR="00000000" w:rsidDel="00000000" w:rsidP="00000000" w:rsidRDefault="00000000" w:rsidRPr="00000000">
            <w:pPr>
              <w:numPr>
                <w:ilvl w:val="1"/>
                <w:numId w:val="2"/>
              </w:numPr>
              <w:ind w:left="144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-14 &gt; c</w:t>
            </w:r>
          </w:p>
          <w:p w:rsidR="00000000" w:rsidDel="00000000" w:rsidP="00000000" w:rsidRDefault="00000000" w:rsidRPr="00000000">
            <w:pPr>
              <w:numPr>
                <w:ilvl w:val="1"/>
                <w:numId w:val="2"/>
              </w:numPr>
              <w:ind w:left="1440" w:hanging="360"/>
              <w:contextualSpacing w:val="1"/>
              <w:rPr>
                <w:rFonts w:ascii="Arial" w:cs="Arial" w:eastAsia="Arial" w:hAnsi="Arial"/>
                <w:b w:val="1"/>
                <w:sz w:val="20"/>
                <w:szCs w:val="20"/>
                <w:u w:val="none"/>
              </w:rPr>
            </w:pPr>
            <w:r w:rsidDel="00000000" w:rsidR="00000000" w:rsidRPr="00000000">
              <w:rPr>
                <w:rFonts w:ascii="Arial Unicode MS" w:cs="Arial Unicode MS" w:eastAsia="Arial Unicode MS" w:hAnsi="Arial Unicode MS"/>
                <w:b w:val="1"/>
                <w:sz w:val="20"/>
                <w:szCs w:val="20"/>
                <w:rtl w:val="0"/>
              </w:rPr>
              <w:t xml:space="preserve"> 12 ≤ d</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Prove </w:t>
            </w:r>
            <w:r w:rsidDel="00000000" w:rsidR="00000000" w:rsidRPr="00000000">
              <w:rPr>
                <w:rFonts w:ascii="Arial" w:cs="Arial" w:eastAsia="Arial" w:hAnsi="Arial"/>
                <w:sz w:val="20"/>
                <w:szCs w:val="20"/>
                <w:rtl w:val="0"/>
              </w:rPr>
              <w:t xml:space="preserve">to a classmate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using</w:t>
            </w:r>
            <w:r w:rsidDel="00000000" w:rsidR="00000000" w:rsidRPr="00000000">
              <w:rPr>
                <w:rFonts w:ascii="Arial" w:cs="Arial" w:eastAsia="Arial" w:hAnsi="Arial"/>
                <w:b w:val="1"/>
                <w:sz w:val="20"/>
                <w:szCs w:val="20"/>
                <w:rtl w:val="0"/>
              </w:rPr>
              <w:t xml:space="preserve"> complete sentences </w:t>
            </w:r>
            <w:r w:rsidDel="00000000" w:rsidR="00000000" w:rsidRPr="00000000">
              <w:rPr>
                <w:rFonts w:ascii="Arial" w:cs="Arial" w:eastAsia="Arial" w:hAnsi="Arial"/>
                <w:sz w:val="20"/>
                <w:szCs w:val="20"/>
                <w:rtl w:val="0"/>
              </w:rPr>
              <w:t xml:space="preserve">the difference in using open and closed circles when plotting inequalities on a number line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Also include how you know which direction the plotted inequality should go.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widowControl w:val="0"/>
              <w:spacing w:line="276" w:lineRule="auto"/>
              <w:contextualSpacing w:val="0"/>
            </w:pPr>
            <w:r w:rsidDel="00000000" w:rsidR="00000000" w:rsidRPr="00000000">
              <w:rPr>
                <w:rtl w:val="0"/>
              </w:rPr>
              <w:t xml:space="preserve">When you are done, please have your teacher review and initial off for completion and accuracy.</w:t>
            </w:r>
          </w:p>
          <w:p w:rsidR="00000000" w:rsidDel="00000000" w:rsidP="00000000" w:rsidRDefault="00000000" w:rsidRPr="00000000">
            <w:pPr>
              <w:contextualSpacing w:val="0"/>
            </w:pPr>
            <w:r w:rsidDel="00000000" w:rsidR="00000000" w:rsidRPr="00000000">
              <w:rPr>
                <w:b w:val="1"/>
                <w:color w:val="ff00ff"/>
                <w:rtl w:val="0"/>
              </w:rPr>
              <w:t xml:space="preserve">Teacher Initial:   ____</w:t>
            </w:r>
            <w:r w:rsidDel="00000000" w:rsidR="00000000" w:rsidRPr="00000000">
              <w:rPr>
                <w:rtl w:val="0"/>
              </w:rPr>
            </w:r>
          </w:p>
        </w:tc>
      </w:tr>
    </w:tbl>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tbl>
      <w:tblPr>
        <w:tblStyle w:val="Table4"/>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Mar>
              <w:top w:w="100.0" w:type="dxa"/>
              <w:left w:w="100.0" w:type="dxa"/>
              <w:bottom w:w="100.0" w:type="dxa"/>
              <w:right w:w="100.0" w:type="dxa"/>
            </w:tcMar>
          </w:tcPr>
          <w:p w:rsidR="00000000" w:rsidDel="00000000" w:rsidP="00000000" w:rsidRDefault="00000000" w:rsidRPr="00000000">
            <w:pPr>
              <w:spacing w:after="200" w:line="276" w:lineRule="auto"/>
              <w:contextualSpacing w:val="0"/>
              <w:jc w:val="center"/>
            </w:pPr>
            <w:r w:rsidDel="00000000" w:rsidR="00000000" w:rsidRPr="00000000">
              <w:rPr>
                <w:rFonts w:ascii="Arial" w:cs="Arial" w:eastAsia="Arial" w:hAnsi="Arial"/>
                <w:b w:val="1"/>
                <w:sz w:val="16"/>
                <w:szCs w:val="16"/>
                <w:rtl w:val="0"/>
              </w:rPr>
              <w:t xml:space="preserve">NOVICE: I’m struggling</w:t>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Vocabulary: </w:t>
            </w:r>
            <w:r w:rsidDel="00000000" w:rsidR="00000000" w:rsidRPr="00000000">
              <w:rPr>
                <w:rFonts w:ascii="Arial Unicode MS" w:cs="Arial Unicode MS" w:eastAsia="Arial Unicode MS" w:hAnsi="Arial Unicode MS"/>
                <w:sz w:val="16"/>
                <w:szCs w:val="16"/>
                <w:rtl w:val="0"/>
              </w:rPr>
              <w:t xml:space="preserve">What makes something an equation? What makes something an inequality? What are each of these symbols represent: &lt;, &gt;, ≥, and ≤? Create inequality for each of these example. </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Equations: </w:t>
            </w:r>
            <w:r w:rsidDel="00000000" w:rsidR="00000000" w:rsidRPr="00000000">
              <w:rPr>
                <w:rFonts w:ascii="Arial" w:cs="Arial" w:eastAsia="Arial" w:hAnsi="Arial"/>
                <w:sz w:val="16"/>
                <w:szCs w:val="16"/>
                <w:rtl w:val="0"/>
              </w:rPr>
              <w:t xml:space="preserve">What is the value of ‘x’? Explain how you know your answer is correct.  </w:t>
            </w:r>
          </w:p>
          <w:p w:rsidR="00000000" w:rsidDel="00000000" w:rsidP="00000000" w:rsidRDefault="00000000" w:rsidRPr="00000000">
            <w:pPr>
              <w:spacing w:after="200" w:line="276" w:lineRule="auto"/>
              <w:contextualSpacing w:val="0"/>
              <w:jc w:val="right"/>
            </w:pPr>
            <w:r w:rsidDel="00000000" w:rsidR="00000000" w:rsidRPr="00000000">
              <w:rPr>
                <w:rFonts w:ascii="Arial" w:cs="Arial" w:eastAsia="Arial" w:hAnsi="Arial"/>
                <w:sz w:val="16"/>
                <w:szCs w:val="16"/>
                <w:rtl w:val="0"/>
              </w:rPr>
              <w:t xml:space="preserve">x + 2 = 12</w:t>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Inequalities: </w:t>
            </w:r>
            <w:r w:rsidDel="00000000" w:rsidR="00000000" w:rsidRPr="00000000">
              <w:rPr>
                <w:rFonts w:ascii="Arial" w:cs="Arial" w:eastAsia="Arial" w:hAnsi="Arial"/>
                <w:sz w:val="16"/>
                <w:szCs w:val="16"/>
                <w:rtl w:val="0"/>
              </w:rPr>
              <w:t xml:space="preserve">What are three solutions for ‘y’. Explain how you know your answers are correct.</w:t>
            </w:r>
          </w:p>
          <w:p w:rsidR="00000000" w:rsidDel="00000000" w:rsidP="00000000" w:rsidRDefault="00000000" w:rsidRPr="00000000">
            <w:pPr>
              <w:spacing w:after="200" w:line="276" w:lineRule="auto"/>
              <w:contextualSpacing w:val="0"/>
              <w:jc w:val="right"/>
            </w:pPr>
            <w:r w:rsidDel="00000000" w:rsidR="00000000" w:rsidRPr="00000000">
              <w:rPr>
                <w:rFonts w:ascii="Arial Unicode MS" w:cs="Arial Unicode MS" w:eastAsia="Arial Unicode MS" w:hAnsi="Arial Unicode MS"/>
                <w:sz w:val="16"/>
                <w:szCs w:val="16"/>
                <w:rtl w:val="0"/>
              </w:rPr>
              <w:t xml:space="preserve">y ≤ 6  </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Word Problem: </w:t>
            </w:r>
            <w:r w:rsidDel="00000000" w:rsidR="00000000" w:rsidRPr="00000000">
              <w:rPr>
                <w:rFonts w:ascii="Arial" w:cs="Arial" w:eastAsia="Arial" w:hAnsi="Arial"/>
                <w:sz w:val="16"/>
                <w:szCs w:val="16"/>
                <w:rtl w:val="0"/>
              </w:rPr>
              <w:t xml:space="preserve">Joey had 26 papers in his desk. His teacher gave him some more and now he has 100. How many papers did his teacher give him? Write an equation that represents this problem.</w:t>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Explain: </w:t>
            </w:r>
            <w:r w:rsidDel="00000000" w:rsidR="00000000" w:rsidRPr="00000000">
              <w:rPr>
                <w:rFonts w:ascii="Arial" w:cs="Arial" w:eastAsia="Arial" w:hAnsi="Arial"/>
                <w:sz w:val="16"/>
                <w:szCs w:val="16"/>
                <w:rtl w:val="0"/>
              </w:rPr>
              <w:t xml:space="preserve">Explain the steps you took while solving the word problem above.</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Create: </w:t>
            </w:r>
            <w:r w:rsidDel="00000000" w:rsidR="00000000" w:rsidRPr="00000000">
              <w:rPr>
                <w:rFonts w:ascii="Arial" w:cs="Arial" w:eastAsia="Arial" w:hAnsi="Arial"/>
                <w:sz w:val="16"/>
                <w:szCs w:val="16"/>
                <w:rtl w:val="0"/>
              </w:rPr>
              <w:t xml:space="preserve">Make up and solve your own related equality and inequality problems.</w:t>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Higher Order Thinking Questions: </w:t>
            </w:r>
            <w:r w:rsidDel="00000000" w:rsidR="00000000" w:rsidRPr="00000000">
              <w:rPr>
                <w:rFonts w:ascii="Arial" w:cs="Arial" w:eastAsia="Arial" w:hAnsi="Arial"/>
                <w:sz w:val="16"/>
                <w:szCs w:val="16"/>
                <w:rtl w:val="0"/>
              </w:rPr>
              <w:t xml:space="preserve">How do equalities and inequalities relate to the real word? What are common mistakes students have when solving these types of problems?</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pPr>
            <w:r w:rsidDel="00000000" w:rsidR="00000000" w:rsidRPr="00000000">
              <w:rPr>
                <w:rFonts w:ascii="Arial" w:cs="Arial" w:eastAsia="Arial" w:hAnsi="Arial"/>
                <w:b w:val="1"/>
                <w:sz w:val="16"/>
                <w:szCs w:val="16"/>
                <w:rtl w:val="0"/>
              </w:rPr>
              <w:t xml:space="preserve">APPRENTICE: I’m OK</w:t>
            </w:r>
          </w:p>
          <w:p w:rsidR="00000000" w:rsidDel="00000000" w:rsidP="00000000" w:rsidRDefault="00000000" w:rsidRPr="00000000">
            <w:pPr>
              <w:widowControl w:val="0"/>
              <w:spacing w:after="0" w:line="240"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Vocabulary: </w:t>
            </w:r>
            <w:r w:rsidDel="00000000" w:rsidR="00000000" w:rsidRPr="00000000">
              <w:rPr>
                <w:rFonts w:ascii="Arial Unicode MS" w:cs="Arial Unicode MS" w:eastAsia="Arial Unicode MS" w:hAnsi="Arial Unicode MS"/>
                <w:sz w:val="16"/>
                <w:szCs w:val="16"/>
                <w:rtl w:val="0"/>
              </w:rPr>
              <w:t xml:space="preserve">What makes something an equation? What makes something an inequality? What are each of these symbols represent: &lt;, &gt;, ≥, and ≤? Create inequality for each of these example. </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Equations: </w:t>
            </w:r>
            <w:r w:rsidDel="00000000" w:rsidR="00000000" w:rsidRPr="00000000">
              <w:rPr>
                <w:rFonts w:ascii="Arial" w:cs="Arial" w:eastAsia="Arial" w:hAnsi="Arial"/>
                <w:sz w:val="16"/>
                <w:szCs w:val="16"/>
                <w:rtl w:val="0"/>
              </w:rPr>
              <w:t xml:space="preserve">What is the value of ‘x’? Explain how you know your answer is correct.  </w:t>
            </w:r>
          </w:p>
          <w:p w:rsidR="00000000" w:rsidDel="00000000" w:rsidP="00000000" w:rsidRDefault="00000000" w:rsidRPr="00000000">
            <w:pPr>
              <w:spacing w:after="200" w:line="276" w:lineRule="auto"/>
              <w:contextualSpacing w:val="0"/>
              <w:jc w:val="right"/>
            </w:pPr>
            <w:r w:rsidDel="00000000" w:rsidR="00000000" w:rsidRPr="00000000">
              <w:rPr>
                <w:rFonts w:ascii="Arial" w:cs="Arial" w:eastAsia="Arial" w:hAnsi="Arial"/>
                <w:sz w:val="16"/>
                <w:szCs w:val="16"/>
                <w:rtl w:val="0"/>
              </w:rPr>
              <w:t xml:space="preserve">x - 4 = 12</w:t>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Inequalities: </w:t>
            </w:r>
            <w:r w:rsidDel="00000000" w:rsidR="00000000" w:rsidRPr="00000000">
              <w:rPr>
                <w:rFonts w:ascii="Arial" w:cs="Arial" w:eastAsia="Arial" w:hAnsi="Arial"/>
                <w:sz w:val="16"/>
                <w:szCs w:val="16"/>
                <w:rtl w:val="0"/>
              </w:rPr>
              <w:t xml:space="preserve">What are three solutions for ‘y’. Explain how you know your answers are correct.</w:t>
            </w:r>
          </w:p>
          <w:p w:rsidR="00000000" w:rsidDel="00000000" w:rsidP="00000000" w:rsidRDefault="00000000" w:rsidRPr="00000000">
            <w:pPr>
              <w:spacing w:after="200" w:line="276" w:lineRule="auto"/>
              <w:contextualSpacing w:val="0"/>
              <w:jc w:val="right"/>
            </w:pPr>
            <w:r w:rsidDel="00000000" w:rsidR="00000000" w:rsidRPr="00000000">
              <w:rPr>
                <w:rFonts w:ascii="Arial Unicode MS" w:cs="Arial Unicode MS" w:eastAsia="Arial Unicode MS" w:hAnsi="Arial Unicode MS"/>
                <w:sz w:val="16"/>
                <w:szCs w:val="16"/>
                <w:rtl w:val="0"/>
              </w:rPr>
              <w:t xml:space="preserve">y ≥ 6  </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Word Problem: </w:t>
            </w:r>
            <w:r w:rsidDel="00000000" w:rsidR="00000000" w:rsidRPr="00000000">
              <w:rPr>
                <w:rFonts w:ascii="Arial" w:cs="Arial" w:eastAsia="Arial" w:hAnsi="Arial"/>
                <w:sz w:val="16"/>
                <w:szCs w:val="16"/>
                <w:rtl w:val="0"/>
              </w:rPr>
              <w:t xml:space="preserve">Zoey ran 2 miles on Monday, 5 miles, on Wednesday, and 4 miles on Friday. By the end of the week she needs to run a total of 20 miles. How many miles does Zoey need to run to reach her goal? Write an equation that represents this problem.</w:t>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Explain: </w:t>
            </w:r>
            <w:r w:rsidDel="00000000" w:rsidR="00000000" w:rsidRPr="00000000">
              <w:rPr>
                <w:rFonts w:ascii="Arial" w:cs="Arial" w:eastAsia="Arial" w:hAnsi="Arial"/>
                <w:sz w:val="16"/>
                <w:szCs w:val="16"/>
                <w:rtl w:val="0"/>
              </w:rPr>
              <w:t xml:space="preserve">Explain the steps you took while solving the word problem above.</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Create: </w:t>
            </w:r>
            <w:r w:rsidDel="00000000" w:rsidR="00000000" w:rsidRPr="00000000">
              <w:rPr>
                <w:rFonts w:ascii="Arial" w:cs="Arial" w:eastAsia="Arial" w:hAnsi="Arial"/>
                <w:sz w:val="16"/>
                <w:szCs w:val="16"/>
                <w:rtl w:val="0"/>
              </w:rPr>
              <w:t xml:space="preserve">Make up and solve your own related equality and inequality problems.</w:t>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Higher Order Thinking Questions: </w:t>
            </w:r>
            <w:r w:rsidDel="00000000" w:rsidR="00000000" w:rsidRPr="00000000">
              <w:rPr>
                <w:rFonts w:ascii="Arial" w:cs="Arial" w:eastAsia="Arial" w:hAnsi="Arial"/>
                <w:sz w:val="16"/>
                <w:szCs w:val="16"/>
                <w:rtl w:val="0"/>
              </w:rPr>
              <w:t xml:space="preserve">How do equalities and inequalities relate to the real word? What are common mistakes students have when solving these types of problems?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00" w:line="276" w:lineRule="auto"/>
              <w:contextualSpacing w:val="0"/>
              <w:jc w:val="center"/>
            </w:pPr>
            <w:r w:rsidDel="00000000" w:rsidR="00000000" w:rsidRPr="00000000">
              <w:rPr>
                <w:rFonts w:ascii="Arial" w:cs="Arial" w:eastAsia="Arial" w:hAnsi="Arial"/>
                <w:b w:val="1"/>
                <w:sz w:val="16"/>
                <w:szCs w:val="16"/>
                <w:rtl w:val="0"/>
              </w:rPr>
              <w:t xml:space="preserve">PRACTITIONER: I’m good</w:t>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Vocabulary: </w:t>
            </w:r>
            <w:r w:rsidDel="00000000" w:rsidR="00000000" w:rsidRPr="00000000">
              <w:rPr>
                <w:rFonts w:ascii="Arial Unicode MS" w:cs="Arial Unicode MS" w:eastAsia="Arial Unicode MS" w:hAnsi="Arial Unicode MS"/>
                <w:sz w:val="16"/>
                <w:szCs w:val="16"/>
                <w:rtl w:val="0"/>
              </w:rPr>
              <w:t xml:space="preserve">What makes something an equation? What makes something an inequality? What are each of these symbols represent: &lt;, &gt;, ≥, and ≤? Create inequality for each of these example. </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Equations: </w:t>
            </w:r>
            <w:r w:rsidDel="00000000" w:rsidR="00000000" w:rsidRPr="00000000">
              <w:rPr>
                <w:rFonts w:ascii="Arial" w:cs="Arial" w:eastAsia="Arial" w:hAnsi="Arial"/>
                <w:sz w:val="16"/>
                <w:szCs w:val="16"/>
                <w:rtl w:val="0"/>
              </w:rPr>
              <w:t xml:space="preserve">What is the value of ‘x’? Explain how you know your answer is correct.  </w:t>
            </w:r>
          </w:p>
          <w:p w:rsidR="00000000" w:rsidDel="00000000" w:rsidP="00000000" w:rsidRDefault="00000000" w:rsidRPr="00000000">
            <w:pPr>
              <w:spacing w:after="200" w:line="276" w:lineRule="auto"/>
              <w:contextualSpacing w:val="0"/>
              <w:jc w:val="right"/>
            </w:pPr>
            <w:r w:rsidDel="00000000" w:rsidR="00000000" w:rsidRPr="00000000">
              <w:rPr>
                <w:rFonts w:ascii="Arial" w:cs="Arial" w:eastAsia="Arial" w:hAnsi="Arial"/>
                <w:sz w:val="16"/>
                <w:szCs w:val="16"/>
                <w:rtl w:val="0"/>
              </w:rPr>
              <w:t xml:space="preserve">3x + 15 = 45</w:t>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Inequalities: </w:t>
            </w:r>
            <w:r w:rsidDel="00000000" w:rsidR="00000000" w:rsidRPr="00000000">
              <w:rPr>
                <w:rFonts w:ascii="Arial" w:cs="Arial" w:eastAsia="Arial" w:hAnsi="Arial"/>
                <w:sz w:val="16"/>
                <w:szCs w:val="16"/>
                <w:rtl w:val="0"/>
              </w:rPr>
              <w:t xml:space="preserve">What are three solutions for ‘y’. Explain how you know your answers are correct.</w:t>
            </w:r>
          </w:p>
          <w:p w:rsidR="00000000" w:rsidDel="00000000" w:rsidP="00000000" w:rsidRDefault="00000000" w:rsidRPr="00000000">
            <w:pPr>
              <w:spacing w:after="200" w:line="276" w:lineRule="auto"/>
              <w:contextualSpacing w:val="0"/>
              <w:jc w:val="right"/>
            </w:pPr>
            <w:r w:rsidDel="00000000" w:rsidR="00000000" w:rsidRPr="00000000">
              <w:rPr>
                <w:rFonts w:ascii="Arial Unicode MS" w:cs="Arial Unicode MS" w:eastAsia="Arial Unicode MS" w:hAnsi="Arial Unicode MS"/>
                <w:sz w:val="16"/>
                <w:szCs w:val="16"/>
                <w:rtl w:val="0"/>
              </w:rPr>
              <w:t xml:space="preserve">y/3 ≤ 6  </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Word Problem: </w:t>
            </w:r>
            <w:r w:rsidDel="00000000" w:rsidR="00000000" w:rsidRPr="00000000">
              <w:rPr>
                <w:rFonts w:ascii="Arial" w:cs="Arial" w:eastAsia="Arial" w:hAnsi="Arial"/>
                <w:sz w:val="16"/>
                <w:szCs w:val="16"/>
                <w:rtl w:val="0"/>
              </w:rPr>
              <w:t xml:space="preserve">Chloe paid $30 for her Carowinds ticket. Chloe also has to pay $4 for every ride she goes on. If by the end of the day, she spent $50, how many rides did she go on?  Write an equation that represents this problem.</w:t>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Explain: </w:t>
            </w:r>
            <w:r w:rsidDel="00000000" w:rsidR="00000000" w:rsidRPr="00000000">
              <w:rPr>
                <w:rFonts w:ascii="Arial" w:cs="Arial" w:eastAsia="Arial" w:hAnsi="Arial"/>
                <w:sz w:val="16"/>
                <w:szCs w:val="16"/>
                <w:rtl w:val="0"/>
              </w:rPr>
              <w:t xml:space="preserve">Explain the steps you took while solving the word problem above.</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Create: </w:t>
            </w:r>
            <w:r w:rsidDel="00000000" w:rsidR="00000000" w:rsidRPr="00000000">
              <w:rPr>
                <w:rFonts w:ascii="Arial" w:cs="Arial" w:eastAsia="Arial" w:hAnsi="Arial"/>
                <w:sz w:val="16"/>
                <w:szCs w:val="16"/>
                <w:rtl w:val="0"/>
              </w:rPr>
              <w:t xml:space="preserve">Make up and solve your own related equality and inequality problems.</w:t>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Higher Order Thinking Questions: </w:t>
            </w:r>
            <w:r w:rsidDel="00000000" w:rsidR="00000000" w:rsidRPr="00000000">
              <w:rPr>
                <w:rFonts w:ascii="Arial" w:cs="Arial" w:eastAsia="Arial" w:hAnsi="Arial"/>
                <w:sz w:val="16"/>
                <w:szCs w:val="16"/>
                <w:rtl w:val="0"/>
              </w:rPr>
              <w:t xml:space="preserve">How do equalities and inequalities relate to the real word? What are common mistakes students have when solving these types of problems?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76" w:lineRule="auto"/>
              <w:contextualSpacing w:val="0"/>
              <w:jc w:val="center"/>
            </w:pPr>
            <w:r w:rsidDel="00000000" w:rsidR="00000000" w:rsidRPr="00000000">
              <w:rPr>
                <w:rFonts w:ascii="Arial" w:cs="Arial" w:eastAsia="Arial" w:hAnsi="Arial"/>
                <w:b w:val="1"/>
                <w:sz w:val="16"/>
                <w:szCs w:val="16"/>
                <w:rtl w:val="0"/>
              </w:rPr>
              <w:t xml:space="preserve">EXPERT: I’m great</w:t>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Vocabulary: </w:t>
            </w:r>
            <w:r w:rsidDel="00000000" w:rsidR="00000000" w:rsidRPr="00000000">
              <w:rPr>
                <w:rFonts w:ascii="Arial Unicode MS" w:cs="Arial Unicode MS" w:eastAsia="Arial Unicode MS" w:hAnsi="Arial Unicode MS"/>
                <w:sz w:val="16"/>
                <w:szCs w:val="16"/>
                <w:rtl w:val="0"/>
              </w:rPr>
              <w:t xml:space="preserve">What makes something an equation? What makes something an inequality? What are each of these symbols represent: &lt;, &gt;, ≥, and ≤? Create inequality for each of these example. </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Equations: </w:t>
            </w:r>
            <w:r w:rsidDel="00000000" w:rsidR="00000000" w:rsidRPr="00000000">
              <w:rPr>
                <w:rFonts w:ascii="Arial" w:cs="Arial" w:eastAsia="Arial" w:hAnsi="Arial"/>
                <w:sz w:val="16"/>
                <w:szCs w:val="16"/>
                <w:rtl w:val="0"/>
              </w:rPr>
              <w:t xml:space="preserve">What is the value of ‘x’? Explain how you know your answer is correct.  </w:t>
            </w:r>
          </w:p>
          <w:p w:rsidR="00000000" w:rsidDel="00000000" w:rsidP="00000000" w:rsidRDefault="00000000" w:rsidRPr="00000000">
            <w:pPr>
              <w:spacing w:after="200" w:line="276" w:lineRule="auto"/>
              <w:contextualSpacing w:val="0"/>
              <w:jc w:val="right"/>
            </w:pPr>
            <w:r w:rsidDel="00000000" w:rsidR="00000000" w:rsidRPr="00000000">
              <w:rPr>
                <w:rFonts w:ascii="Arial" w:cs="Arial" w:eastAsia="Arial" w:hAnsi="Arial"/>
                <w:sz w:val="16"/>
                <w:szCs w:val="16"/>
                <w:rtl w:val="0"/>
              </w:rPr>
              <w:t xml:space="preserve">3x + 6 = -12</w:t>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Inequalities: </w:t>
            </w:r>
            <w:r w:rsidDel="00000000" w:rsidR="00000000" w:rsidRPr="00000000">
              <w:rPr>
                <w:rFonts w:ascii="Arial" w:cs="Arial" w:eastAsia="Arial" w:hAnsi="Arial"/>
                <w:sz w:val="16"/>
                <w:szCs w:val="16"/>
                <w:rtl w:val="0"/>
              </w:rPr>
              <w:t xml:space="preserve">What are three solutions for ‘y’. Explain how you know your answers are correct.</w:t>
            </w:r>
          </w:p>
          <w:p w:rsidR="00000000" w:rsidDel="00000000" w:rsidP="00000000" w:rsidRDefault="00000000" w:rsidRPr="00000000">
            <w:pPr>
              <w:spacing w:after="200" w:line="276" w:lineRule="auto"/>
              <w:contextualSpacing w:val="0"/>
              <w:jc w:val="right"/>
            </w:pPr>
            <w:r w:rsidDel="00000000" w:rsidR="00000000" w:rsidRPr="00000000">
              <w:rPr>
                <w:rFonts w:ascii="Arial Unicode MS" w:cs="Arial Unicode MS" w:eastAsia="Arial Unicode MS" w:hAnsi="Arial Unicode MS"/>
                <w:sz w:val="16"/>
                <w:szCs w:val="16"/>
                <w:rtl w:val="0"/>
              </w:rPr>
              <w:t xml:space="preserve">(y ÷ 2) - 4 ≤ -6  </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Word Problem: </w:t>
            </w:r>
            <w:r w:rsidDel="00000000" w:rsidR="00000000" w:rsidRPr="00000000">
              <w:rPr>
                <w:rFonts w:ascii="Arial" w:cs="Arial" w:eastAsia="Arial" w:hAnsi="Arial"/>
                <w:sz w:val="16"/>
                <w:szCs w:val="16"/>
                <w:rtl w:val="0"/>
              </w:rPr>
              <w:t xml:space="preserve">The equation 0.44 s = 11 where ‘s’ represents the number of stamps in a booklet. The booklet of stamps costs 11 dollars and each stamp costs 44 cents. How many stamps are in the booklet? </w:t>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Explain: </w:t>
            </w:r>
            <w:r w:rsidDel="00000000" w:rsidR="00000000" w:rsidRPr="00000000">
              <w:rPr>
                <w:rFonts w:ascii="Arial" w:cs="Arial" w:eastAsia="Arial" w:hAnsi="Arial"/>
                <w:sz w:val="16"/>
                <w:szCs w:val="16"/>
                <w:rtl w:val="0"/>
              </w:rPr>
              <w:t xml:space="preserve">Explain the steps you took while solving the word problem above.</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Create: </w:t>
            </w:r>
            <w:r w:rsidDel="00000000" w:rsidR="00000000" w:rsidRPr="00000000">
              <w:rPr>
                <w:rFonts w:ascii="Arial" w:cs="Arial" w:eastAsia="Arial" w:hAnsi="Arial"/>
                <w:sz w:val="16"/>
                <w:szCs w:val="16"/>
                <w:rtl w:val="0"/>
              </w:rPr>
              <w:t xml:space="preserve">Make up and solve your own related equality and inequality problems.</w:t>
            </w:r>
          </w:p>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b w:val="1"/>
                <w:sz w:val="16"/>
                <w:szCs w:val="16"/>
                <w:rtl w:val="0"/>
              </w:rPr>
              <w:t xml:space="preserve">Higher Order Thinking Questions: </w:t>
            </w:r>
            <w:r w:rsidDel="00000000" w:rsidR="00000000" w:rsidRPr="00000000">
              <w:rPr>
                <w:rFonts w:ascii="Arial" w:cs="Arial" w:eastAsia="Arial" w:hAnsi="Arial"/>
                <w:sz w:val="16"/>
                <w:szCs w:val="16"/>
                <w:rtl w:val="0"/>
              </w:rPr>
              <w:t xml:space="preserve">How do equalities and inequalities relate to the real word? What are common mistakes students have when solving these types of problems?</w:t>
            </w:r>
            <w:r w:rsidDel="00000000" w:rsidR="00000000" w:rsidRPr="00000000">
              <w:rPr>
                <w:rtl w:val="0"/>
              </w:rPr>
            </w:r>
          </w:p>
        </w:tc>
      </w:tr>
    </w:tbl>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sectPr>
      <w:headerReference r:id="rId11"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nsolas"/>
  <w:font w:name="Trebuchet MS"/>
  <w:font w:name="Comic Sans MS"/>
  <w:font w:name="Arial"/>
  <w:font w:name="Times New Roman"/>
  <w:font w:name="Arial Unicode MS"/>
  <w:font w:name="Architects Daughter">
    <w:embedRegular w:fontKey="{00000000-0000-0000-0000-000000000000}" r:id="rId1" w:subsetted="0"/>
  </w:font>
  <w:font w:name="Amarante">
    <w:embedRegular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lineRule="auto"/>
      <w:contextualSpacing w:val="0"/>
    </w:pPr>
    <w:r w:rsidDel="00000000" w:rsidR="00000000" w:rsidRPr="00000000">
      <w:rPr>
        <w:rtl w:val="0"/>
      </w:rPr>
      <w:t xml:space="preserve">Name: _____________________________</w:t>
      <w:tab/>
      <w:tab/>
      <w:t xml:space="preserve">  Block: _____________</w:t>
      <w:tab/>
      <w:tab/>
      <w:t xml:space="preserve">    Date: 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https://www.youtube.com/watch?v=Wg2fmovpTQ4" TargetMode="External"/><Relationship Id="rId9" Type="http://schemas.openxmlformats.org/officeDocument/2006/relationships/hyperlink" Target="https://www.youtube.com/watch?v=0er0WZ-XFqY" TargetMode="External"/><Relationship Id="rId5" Type="http://schemas.openxmlformats.org/officeDocument/2006/relationships/hyperlink" Target="https://www.brainpop.com/math/algebra/inequalities/quiz/" TargetMode="External"/><Relationship Id="rId6" Type="http://schemas.openxmlformats.org/officeDocument/2006/relationships/hyperlink" Target="http://www.nearpod.com" TargetMode="External"/><Relationship Id="rId7" Type="http://schemas.openxmlformats.org/officeDocument/2006/relationships/hyperlink" Target="http://www.join.quizziz.com" TargetMode="External"/><Relationship Id="rId8" Type="http://schemas.openxmlformats.org/officeDocument/2006/relationships/hyperlink" Target="https://www.youtube.com/watch?v=8GZooSmFop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Amarante-regular.ttf"/></Relationships>
</file>