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AME __________________________________</w:t>
        <w:tab/>
        <w:t xml:space="preserve">BLOCK _______</w:t>
        <w:tab/>
        <w:t xml:space="preserve">DATE________________</w:t>
        <w:tab/>
        <w:t xml:space="preserve">TEACHER 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0000ff"/>
          <w:sz w:val="24"/>
          <w:szCs w:val="24"/>
          <w:u w:val="single"/>
          <w:rtl w:val="0"/>
        </w:rPr>
        <w:t xml:space="preserve">GIVE ME 5</w:t>
      </w:r>
      <w:r w:rsidDel="00000000" w:rsidR="00000000" w:rsidRPr="00000000">
        <w:rPr>
          <w:rFonts w:ascii="Coming Soon" w:cs="Coming Soon" w:eastAsia="Coming Soon" w:hAnsi="Coming Soon"/>
          <w:b w:val="1"/>
          <w:color w:val="0000ff"/>
          <w:sz w:val="24"/>
          <w:szCs w:val="24"/>
          <w:rtl w:val="0"/>
        </w:rPr>
        <w:t xml:space="preserve"> : Answer FIVE questions correctly in a row to level up, and receive a grade of 100%.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HOW TO: </w:t>
        <w:tab/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1. Log in to khanacademy.org using your Google account (the red button on the login screen).   </w:t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2. Click your name (top right of the screen) to select Notifications to find the assigned lessons..   </w:t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3. Work to get 5 questions correct in a row on each lesson to earn 100%.  Use hints and videos to help you.  </w:t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4. Challenge yourself to work to the next level by completing another 5 questions in a row.  Strive for mastery.</w:t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Evaluating Expressions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one variable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SWBAT practice solving expressions with only one variable effectively.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LEVELS                     Teacher Initials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435" w:right="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Practiced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435" w:right="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                     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435" w:right="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                      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435" w:right="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Mastered                  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basic expressions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variables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SWBAT practice creating expressions with variables effectively.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LEVELS                     Teacher Initials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Practiced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Mastered                  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basic expression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SWBAT practice creating expressions from word problems effectively.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LEVELS                     Teacher Initials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Practiced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Mastered                  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expression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SWBAT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Practice writing basic algebraic expressions to model real-world situations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LEVELS                     Teacher Initials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Practiced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Mastered                  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NAME __________________________________</w:t>
        <w:tab/>
        <w:t xml:space="preserve">BLOCK _______</w:t>
        <w:tab/>
        <w:t xml:space="preserve">DATE________________</w:t>
        <w:tab/>
        <w:t xml:space="preserve">TEACHER 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ng Soon" w:cs="Coming Soon" w:eastAsia="Coming Soon" w:hAnsi="Coming Soon"/>
          <w:b w:val="1"/>
          <w:color w:val="0000ff"/>
          <w:sz w:val="24"/>
          <w:szCs w:val="24"/>
          <w:u w:val="single"/>
          <w:rtl w:val="0"/>
        </w:rPr>
        <w:t xml:space="preserve">GIVE ME 5</w:t>
      </w:r>
      <w:r w:rsidDel="00000000" w:rsidR="00000000" w:rsidRPr="00000000">
        <w:rPr>
          <w:rFonts w:ascii="Coming Soon" w:cs="Coming Soon" w:eastAsia="Coming Soon" w:hAnsi="Coming Soon"/>
          <w:b w:val="1"/>
          <w:color w:val="0000ff"/>
          <w:sz w:val="24"/>
          <w:szCs w:val="24"/>
          <w:rtl w:val="0"/>
        </w:rPr>
        <w:t xml:space="preserve"> : Answer FIVE questions correctly in a row to level up, and receive a grade of 100%.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HOW TO: </w:t>
        <w:tab/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1. Log in to khanacademy.org using your Google account (the red button on the login screen).   </w:t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2. Click your name (top right of the screen) to select Notifications to find the assigned lessons..   </w:t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3. Work to get 5 questions correct in a row on each lesson to earn 100%.  Use hints and videos to help you.  </w:t>
      </w:r>
    </w:p>
    <w:p w:rsidR="00000000" w:rsidDel="00000000" w:rsidP="00000000" w:rsidRDefault="00000000" w:rsidRPr="00000000">
      <w:pPr>
        <w:spacing w:line="240" w:lineRule="auto"/>
        <w:ind w:left="1440" w:firstLine="720"/>
        <w:contextualSpacing w:val="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4. Challenge yourself to work to the next level by completing another 5 questions in a row.  Strive for mastery.</w:t>
      </w:r>
    </w:p>
    <w:tbl>
      <w:tblPr>
        <w:tblStyle w:val="Table2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Evaluating Expressions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one variable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SWBAT practice solving expressions with only one variable effectively.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LEVELS                     Teacher Initials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Practiced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Mastered                  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basic expressions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variables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SWBAT practice creating expressions with variables effectively.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LEVELS                     Teacher Initials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Practiced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Mastered                  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basic expression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SWBAT practice creating expressions from word problems effectively.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LEVELS                     Teacher Initials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Practiced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Mastered                  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expression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SWBAT Practice writing basic algebraic expressions to model real-world situations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LEVELS                     Teacher Initials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Practiced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                      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Mastered                  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Evaluating Expressions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one variable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 Completed          # of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Basic Expressions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variables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 Completed          # of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Basic Expression Word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 Completed          # of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Expression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 Completed          # of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#4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Evaluating Expressions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one variable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 Completed          # of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Basic Expressions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with variables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 Completed          # of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Basic Expression Word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 Completed          # of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 Expression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Word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Date Completed          # of problems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____/____/____                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