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right"/>
      </w:pPr>
      <w:r w:rsidDel="00000000" w:rsidR="00000000" w:rsidRPr="00000000">
        <w:rPr>
          <w:rFonts w:ascii="Times New Roman" w:cs="Times New Roman" w:eastAsia="Times New Roman" w:hAnsi="Times New Roman"/>
          <w:rtl w:val="0"/>
        </w:rPr>
        <w:t xml:space="preserve">Name:  ____________________________</w:t>
      </w:r>
    </w:p>
    <w:p w:rsidR="00000000" w:rsidDel="00000000" w:rsidP="00000000" w:rsidRDefault="00000000" w:rsidRPr="00000000">
      <w:pPr>
        <w:spacing w:after="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Week 1 Homework Honors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  </w:t>
      </w:r>
    </w:p>
    <w:tbl>
      <w:tblPr>
        <w:tblStyle w:val="Table2"/>
        <w:bidi w:val="0"/>
        <w:tblW w:w="1065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5"/>
        <w:gridCol w:w="5505"/>
        <w:tblGridChange w:id="0">
          <w:tblGrid>
            <w:gridCol w:w="5145"/>
            <w:gridCol w:w="5505"/>
          </w:tblGrid>
        </w:tblGridChange>
      </w:tblGrid>
      <w:tr>
        <w:tc>
          <w:tcPr/>
          <w:p w:rsidR="00000000" w:rsidDel="00000000" w:rsidP="00000000" w:rsidRDefault="00000000" w:rsidRPr="00000000">
            <w:pPr>
              <w:numPr>
                <w:ilvl w:val="0"/>
                <w:numId w:val="4"/>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Evaluate the following: </w:t>
            </w:r>
          </w:p>
          <w:p w:rsidR="00000000" w:rsidDel="00000000" w:rsidP="00000000" w:rsidRDefault="00000000" w:rsidRPr="00000000">
            <w:pPr>
              <w:numPr>
                <w:ilvl w:val="0"/>
                <w:numId w:val="3"/>
              </w:numPr>
              <w:spacing w:after="0" w:before="0" w:line="240" w:lineRule="auto"/>
              <w:ind w:left="885"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21 × 16 ÷ 8 x 10 + 1=</w:t>
            </w:r>
          </w:p>
          <w:p w:rsidR="00000000" w:rsidDel="00000000" w:rsidP="00000000" w:rsidRDefault="00000000" w:rsidRPr="00000000">
            <w:pPr>
              <w:spacing w:after="0" w:before="0" w:line="240" w:lineRule="auto"/>
              <w:ind w:left="885"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885" w:hanging="360"/>
              <w:contextualSpacing w:val="1"/>
              <w:rPr>
                <w:rFonts w:ascii="Times New Roman" w:cs="Times New Roman" w:eastAsia="Times New Roman" w:hAnsi="Times New Roman"/>
                <w:b w:val="0"/>
                <w:sz w:val="24"/>
                <w:szCs w:val="24"/>
              </w:rPr>
            </w:pPr>
            <w:r w:rsidDel="00000000" w:rsidR="00000000" w:rsidRPr="00000000">
              <w:rPr>
                <w:rFonts w:ascii="Nova Mono" w:cs="Nova Mono" w:eastAsia="Nova Mono" w:hAnsi="Nova Mono"/>
                <w:b w:val="0"/>
                <w:sz w:val="24"/>
                <w:szCs w:val="24"/>
                <w:rtl w:val="0"/>
              </w:rPr>
              <w:t xml:space="preserve">8 ∙ 8 ∙ 8 ÷ 8 ∙ 8 ÷ (8 + 8)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885"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885" w:hanging="360"/>
              <w:contextualSpacing w:val="1"/>
              <w:rPr>
                <w:rFonts w:ascii="Times New Roman" w:cs="Times New Roman" w:eastAsia="Times New Roman" w:hAnsi="Times New Roman"/>
                <w:b w:val="0"/>
                <w:sz w:val="24"/>
                <w:szCs w:val="24"/>
              </w:rPr>
            </w:pPr>
            <w:r w:rsidDel="00000000" w:rsidR="00000000" w:rsidRPr="00000000">
              <w:rPr>
                <w:rFonts w:ascii="Nova Mono" w:cs="Nova Mono" w:eastAsia="Nova Mono" w:hAnsi="Nova Mono"/>
                <w:b w:val="0"/>
                <w:sz w:val="24"/>
                <w:szCs w:val="24"/>
                <w:rtl w:val="0"/>
              </w:rPr>
              <w:t xml:space="preserve">15 + 50 ∙ 5 ÷ 4 =</w:t>
            </w:r>
          </w:p>
          <w:p w:rsidR="00000000" w:rsidDel="00000000" w:rsidP="00000000" w:rsidRDefault="00000000" w:rsidRPr="00000000">
            <w:pPr>
              <w:spacing w:after="0" w:before="0" w:line="240" w:lineRule="auto"/>
              <w:ind w:left="885" w:firstLine="0"/>
              <w:contextualSpacing w:val="0"/>
            </w:pPr>
            <w:r w:rsidDel="00000000" w:rsidR="00000000" w:rsidRPr="00000000">
              <w:rPr>
                <w:rtl w:val="0"/>
              </w:rPr>
            </w:r>
          </w:p>
          <w:p w:rsidR="00000000" w:rsidDel="00000000" w:rsidP="00000000" w:rsidRDefault="00000000" w:rsidRPr="00000000">
            <w:pPr>
              <w:numPr>
                <w:ilvl w:val="0"/>
                <w:numId w:val="3"/>
              </w:numPr>
              <w:spacing w:after="150" w:before="0" w:line="240" w:lineRule="auto"/>
              <w:ind w:left="885" w:hanging="360"/>
              <w:contextualSpacing w:val="1"/>
              <w:rPr>
                <w:rFonts w:ascii="Times New Roman" w:cs="Times New Roman" w:eastAsia="Times New Roman" w:hAnsi="Times New Roman"/>
                <w:b w:val="0"/>
                <w:sz w:val="24"/>
                <w:szCs w:val="24"/>
              </w:rPr>
            </w:pPr>
            <w:r w:rsidDel="00000000" w:rsidR="00000000" w:rsidRPr="00000000">
              <w:rPr>
                <w:rFonts w:ascii="Nova Mono" w:cs="Nova Mono" w:eastAsia="Nova Mono" w:hAnsi="Nova Mono"/>
                <w:b w:val="0"/>
                <w:sz w:val="24"/>
                <w:szCs w:val="24"/>
                <w:rtl w:val="0"/>
              </w:rPr>
              <w:t xml:space="preserve">(8∙5) ∙ (5∙6-5) ÷ 10 - 50 = </w:t>
            </w:r>
          </w:p>
        </w:tc>
        <w:tc>
          <w:tcPr/>
          <w:p w:rsidR="00000000" w:rsidDel="00000000" w:rsidP="00000000" w:rsidRDefault="00000000" w:rsidRPr="00000000">
            <w:pPr>
              <w:numPr>
                <w:ilvl w:val="0"/>
                <w:numId w:val="4"/>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an expression for a and b: </w:t>
            </w:r>
          </w:p>
          <w:p w:rsidR="00000000" w:rsidDel="00000000" w:rsidP="00000000" w:rsidRDefault="00000000" w:rsidRPr="00000000">
            <w:pPr>
              <w:numPr>
                <w:ilvl w:val="0"/>
                <w:numId w:val="5"/>
              </w:numPr>
              <w:spacing w:after="0" w:before="0" w:line="276" w:lineRule="auto"/>
              <w:ind w:left="1080" w:hanging="360"/>
              <w:contextualSpacing w:val="1"/>
              <w:rPr>
                <w:b w:val="0"/>
              </w:rPr>
            </w:pPr>
            <w:r w:rsidDel="00000000" w:rsidR="00000000" w:rsidRPr="00000000">
              <w:rPr>
                <w:rFonts w:ascii="Times New Roman" w:cs="Times New Roman" w:eastAsia="Times New Roman" w:hAnsi="Times New Roman"/>
                <w:b w:val="0"/>
                <w:sz w:val="24"/>
                <w:szCs w:val="24"/>
                <w:rtl w:val="0"/>
              </w:rPr>
              <w:t xml:space="preserve">7 multiplied by the sum of 4 and 2.</w:t>
            </w:r>
          </w:p>
          <w:p w:rsidR="00000000" w:rsidDel="00000000" w:rsidP="00000000" w:rsidRDefault="00000000" w:rsidRPr="00000000">
            <w:pPr>
              <w:spacing w:after="0" w:before="0" w:line="276"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1080" w:hanging="360"/>
              <w:contextualSpacing w:val="1"/>
              <w:rPr>
                <w:b w:val="0"/>
              </w:rPr>
            </w:pPr>
            <w:r w:rsidDel="00000000" w:rsidR="00000000" w:rsidRPr="00000000">
              <w:rPr>
                <w:rFonts w:ascii="Times New Roman" w:cs="Times New Roman" w:eastAsia="Times New Roman" w:hAnsi="Times New Roman"/>
                <w:b w:val="0"/>
                <w:sz w:val="24"/>
                <w:szCs w:val="24"/>
                <w:rtl w:val="0"/>
              </w:rPr>
              <w:t xml:space="preserve">The sum of twelve and twenty, divided by eight.  </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1080" w:hanging="360"/>
              <w:contextualSpacing w:val="1"/>
              <w:rPr>
                <w:b w:val="0"/>
              </w:rPr>
            </w:pPr>
            <w:r w:rsidDel="00000000" w:rsidR="00000000" w:rsidRPr="00000000">
              <w:rPr>
                <w:rFonts w:ascii="Times New Roman" w:cs="Times New Roman" w:eastAsia="Times New Roman" w:hAnsi="Times New Roman"/>
                <w:b w:val="0"/>
                <w:sz w:val="24"/>
                <w:szCs w:val="24"/>
                <w:rtl w:val="0"/>
              </w:rPr>
              <w:t xml:space="preserve">Translate this expression into words: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                      3 x (4 + 1)</w:t>
            </w:r>
            <w:r w:rsidDel="00000000" w:rsidR="00000000" w:rsidRPr="00000000">
              <w:rPr>
                <w:rFonts w:ascii="Comic Sans MS" w:cs="Comic Sans MS" w:eastAsia="Comic Sans MS" w:hAnsi="Comic Sans MS"/>
                <w:b w:val="1"/>
                <w:sz w:val="21"/>
                <w:szCs w:val="21"/>
                <w:rtl w:val="0"/>
              </w:rPr>
              <w:t xml:space="preserve"> </w:t>
            </w:r>
            <w:r w:rsidDel="00000000" w:rsidR="00000000" w:rsidRPr="00000000">
              <w:rPr>
                <w:rtl w:val="0"/>
              </w:rPr>
            </w:r>
          </w:p>
        </w:tc>
      </w:tr>
      <w:tr>
        <w:trPr>
          <w:trHeight w:val="3480" w:hRule="atLeast"/>
        </w:trPr>
        <w:tc>
          <w:tcPr/>
          <w:p w:rsidR="00000000" w:rsidDel="00000000" w:rsidP="00000000" w:rsidRDefault="00000000" w:rsidRPr="00000000">
            <w:pPr>
              <w:numPr>
                <w:ilvl w:val="0"/>
                <w:numId w:val="4"/>
              </w:numPr>
              <w:spacing w:after="20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Brandi bought 60 gummy worms at the candy store. Her friend Ariana also bought some gummy worms. When they counted all of them together, Brandi and Ariana had 66 gummy worms. Which equation, when solved, will show how many gummy worms Ariana bought?</w:t>
            </w:r>
          </w:p>
          <w:tbl>
            <w:tblPr>
              <w:tblStyle w:val="Table1"/>
              <w:bidi w:val="0"/>
              <w:tblW w:w="1274.0" w:type="dxa"/>
              <w:jc w:val="left"/>
              <w:tblInd w:w="1594.0" w:type="dxa"/>
              <w:tblLayout w:type="fixed"/>
              <w:tblLook w:val="0400"/>
            </w:tblPr>
            <w:tblGrid>
              <w:gridCol w:w="255"/>
              <w:gridCol w:w="1019"/>
              <w:tblGridChange w:id="0">
                <w:tblGrid>
                  <w:gridCol w:w="255"/>
                  <w:gridCol w:w="1019"/>
                </w:tblGrid>
              </w:tblGridChange>
            </w:tblGrid>
            <w:t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A.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w</w:t>
                  </w:r>
                  <w:r w:rsidDel="00000000" w:rsidR="00000000" w:rsidRPr="00000000">
                    <w:rPr>
                      <w:rFonts w:ascii="Times New Roman" w:cs="Times New Roman" w:eastAsia="Times New Roman" w:hAnsi="Times New Roman"/>
                      <w:sz w:val="20"/>
                      <w:szCs w:val="20"/>
                      <w:rtl w:val="0"/>
                    </w:rPr>
                    <w:t xml:space="preserve"> – 6 = 60</w:t>
                  </w:r>
                </w:p>
              </w:tc>
            </w:tr>
            <w:t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B.</w:t>
                  </w:r>
                </w:p>
              </w:tc>
              <w:tc>
                <w:tcP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66 + 60 = </w:t>
                  </w:r>
                  <w:r w:rsidDel="00000000" w:rsidR="00000000" w:rsidRPr="00000000">
                    <w:rPr>
                      <w:rFonts w:ascii="Times New Roman" w:cs="Times New Roman" w:eastAsia="Times New Roman" w:hAnsi="Times New Roman"/>
                      <w:i w:val="1"/>
                      <w:sz w:val="20"/>
                      <w:szCs w:val="20"/>
                      <w:rtl w:val="0"/>
                    </w:rPr>
                    <w:t xml:space="preserve">w</w:t>
                  </w: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C.</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 – </w:t>
                  </w:r>
                  <w:r w:rsidDel="00000000" w:rsidR="00000000" w:rsidRPr="00000000">
                    <w:rPr>
                      <w:rFonts w:ascii="Times New Roman" w:cs="Times New Roman" w:eastAsia="Times New Roman" w:hAnsi="Times New Roman"/>
                      <w:i w:val="1"/>
                      <w:sz w:val="20"/>
                      <w:szCs w:val="20"/>
                      <w:rtl w:val="0"/>
                    </w:rPr>
                    <w:t xml:space="preserve">w</w:t>
                  </w:r>
                  <w:r w:rsidDel="00000000" w:rsidR="00000000" w:rsidRPr="00000000">
                    <w:rPr>
                      <w:rFonts w:ascii="Times New Roman" w:cs="Times New Roman" w:eastAsia="Times New Roman" w:hAnsi="Times New Roman"/>
                      <w:sz w:val="20"/>
                      <w:szCs w:val="20"/>
                      <w:rtl w:val="0"/>
                    </w:rPr>
                    <w:t xml:space="preserve"> = 66</w:t>
                  </w:r>
                </w:p>
              </w:tc>
            </w:tr>
            <w:t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 + </w:t>
                  </w:r>
                  <w:r w:rsidDel="00000000" w:rsidR="00000000" w:rsidRPr="00000000">
                    <w:rPr>
                      <w:rFonts w:ascii="Times New Roman" w:cs="Times New Roman" w:eastAsia="Times New Roman" w:hAnsi="Times New Roman"/>
                      <w:i w:val="1"/>
                      <w:sz w:val="20"/>
                      <w:szCs w:val="20"/>
                      <w:rtl w:val="0"/>
                    </w:rPr>
                    <w:t xml:space="preserve">w</w:t>
                  </w:r>
                  <w:r w:rsidDel="00000000" w:rsidR="00000000" w:rsidRPr="00000000">
                    <w:rPr>
                      <w:rFonts w:ascii="Times New Roman" w:cs="Times New Roman" w:eastAsia="Times New Roman" w:hAnsi="Times New Roman"/>
                      <w:sz w:val="20"/>
                      <w:szCs w:val="20"/>
                      <w:rtl w:val="0"/>
                    </w:rPr>
                    <w:t xml:space="preserve"> =66</w:t>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4"/>
              </w:numP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Cynthia bought 3 boxes of cookies. She got 51 cookies in all. Write an equation, and then solve it to tell how many cookies were in each box?</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2"/>
                <w:szCs w:val="22"/>
                <w:rtl w:val="0"/>
              </w:rPr>
              <w:t xml:space="preserve">A sports league divided all the players into 11 teams. Each team had 4 players. Write an equation that show how many players are in the league?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left"/>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w:t>
      </w:r>
    </w:p>
    <w:tbl>
      <w:tblPr>
        <w:tblStyle w:val="Table3"/>
        <w:bidi w:val="0"/>
        <w:tblW w:w="1053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25"/>
        <w:gridCol w:w="5505"/>
        <w:tblGridChange w:id="0">
          <w:tblGrid>
            <w:gridCol w:w="5025"/>
            <w:gridCol w:w="5505"/>
          </w:tblGrid>
        </w:tblGridChange>
      </w:tblGrid>
      <w:tr>
        <w:tc>
          <w:tcPr/>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t xml:space="preserve">List the following numbers in descending order.</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t xml:space="preserve">1.712, 1.702, 2.41, 2.14, 1.34, 1.31, 1.10, 1.51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t xml:space="preserve">Which sign (&lt;, &gt;, or =) makes the sentence true?</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t xml:space="preserve">4/9 _____ 0.4 </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t xml:space="preserve">46/100 _____ 6/8                 4/5 ______ 16/20</w:t>
            </w:r>
          </w:p>
        </w:tc>
        <w:tc>
          <w:tcPr/>
          <w:p w:rsidR="00000000" w:rsidDel="00000000" w:rsidP="00000000" w:rsidRDefault="00000000" w:rsidRPr="00000000">
            <w:pPr>
              <w:spacing w:after="280" w:before="100" w:lineRule="auto"/>
              <w:contextualSpacing w:val="0"/>
            </w:pPr>
            <w:r w:rsidDel="00000000" w:rsidR="00000000" w:rsidRPr="00000000">
              <w:rPr>
                <w:rFonts w:ascii="Times New Roman" w:cs="Times New Roman" w:eastAsia="Times New Roman" w:hAnsi="Times New Roman"/>
                <w:sz w:val="24"/>
                <w:szCs w:val="24"/>
                <w:rtl w:val="0"/>
              </w:rPr>
              <w:t xml:space="preserve">Add. Simplify your answer and write it as a proper fraction or as a whole or mixed number.</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4"/>
                <w:szCs w:val="24"/>
                <w:rtl w:val="0"/>
              </w:rPr>
              <w:t xml:space="preserve">2/5 + 7/10 + 3/5 + 1/20 =</w:t>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Fonts w:ascii="Times New Roman" w:cs="Times New Roman" w:eastAsia="Times New Roman" w:hAnsi="Times New Roman"/>
                <w:sz w:val="32"/>
                <w:szCs w:val="32"/>
                <w:rtl w:val="0"/>
              </w:rPr>
              <w:t xml:space="preserve">½ + ¼ + ½  + ¾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Find the place value of the following: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In 86.9142, in which place is the 1?</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In 249.083, in which place is the 4?</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In 47.8, in which place is the 8?</w:t>
            </w:r>
            <w:r w:rsidDel="00000000" w:rsidR="00000000" w:rsidRPr="00000000">
              <w:rPr>
                <w:rtl w:val="0"/>
              </w:rPr>
            </w:r>
          </w:p>
        </w:tc>
        <w:tc>
          <w:tcPr/>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t xml:space="preserve">List the following numbers in ascending order.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½, 1/10, 3/5, 1/3, ¾, 0.456, 0.5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1/30 + 6/15 =                        5/12 + ½ =</w:t>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Homework</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w:t>
      </w:r>
    </w:p>
    <w:tbl>
      <w:tblPr>
        <w:tblStyle w:val="Table4"/>
        <w:bidi w:val="0"/>
        <w:tblW w:w="10410.0" w:type="dxa"/>
        <w:jc w:val="left"/>
        <w:tblInd w:w="4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5"/>
        <w:gridCol w:w="5505"/>
        <w:tblGridChange w:id="0">
          <w:tblGrid>
            <w:gridCol w:w="4905"/>
            <w:gridCol w:w="5505"/>
          </w:tblGrid>
        </w:tblGridChange>
      </w:tblGrid>
      <w:tr>
        <w:tc>
          <w:tcPr/>
          <w:p w:rsidR="00000000" w:rsidDel="00000000" w:rsidP="00000000" w:rsidRDefault="00000000" w:rsidRPr="00000000">
            <w:pPr>
              <w:tabs>
                <w:tab w:val="left" w:pos="2680"/>
              </w:tabs>
              <w:spacing w:after="0" w:lineRule="auto"/>
              <w:contextualSpacing w:val="0"/>
            </w:pPr>
            <w:r w:rsidDel="00000000" w:rsidR="00000000" w:rsidRPr="00000000">
              <w:rPr>
                <w:rFonts w:ascii="Times New Roman" w:cs="Times New Roman" w:eastAsia="Times New Roman" w:hAnsi="Times New Roman"/>
                <w:sz w:val="24"/>
                <w:szCs w:val="24"/>
                <w:rtl w:val="0"/>
              </w:rPr>
              <w:t xml:space="preserve">Solve: </w:t>
            </w:r>
          </w:p>
          <w:p w:rsidR="00000000" w:rsidDel="00000000" w:rsidP="00000000" w:rsidRDefault="00000000" w:rsidRPr="00000000">
            <w:pPr>
              <w:tabs>
                <w:tab w:val="left" w:pos="2680"/>
              </w:tabs>
              <w:spacing w:after="0" w:lineRule="auto"/>
              <w:contextualSpacing w:val="0"/>
            </w:pPr>
            <w:r w:rsidDel="00000000" w:rsidR="00000000" w:rsidRPr="00000000">
              <w:rPr>
                <w:rFonts w:ascii="Times New Roman" w:cs="Times New Roman" w:eastAsia="Times New Roman" w:hAnsi="Times New Roman"/>
                <w:sz w:val="24"/>
                <w:szCs w:val="24"/>
                <w:rtl w:val="0"/>
              </w:rPr>
              <w:t xml:space="preserve">456,789 + 2,234 = </w:t>
            </w:r>
          </w:p>
          <w:p w:rsidR="00000000" w:rsidDel="00000000" w:rsidP="00000000" w:rsidRDefault="00000000" w:rsidRPr="00000000">
            <w:pPr>
              <w:tabs>
                <w:tab w:val="left" w:pos="2680"/>
              </w:tabs>
              <w:spacing w:after="0" w:lineRule="auto"/>
              <w:contextualSpacing w:val="0"/>
            </w:pPr>
            <w:r w:rsidDel="00000000" w:rsidR="00000000" w:rsidRPr="00000000">
              <w:rPr>
                <w:rtl w:val="0"/>
              </w:rPr>
            </w:r>
          </w:p>
          <w:p w:rsidR="00000000" w:rsidDel="00000000" w:rsidP="00000000" w:rsidRDefault="00000000" w:rsidRPr="00000000">
            <w:pPr>
              <w:tabs>
                <w:tab w:val="left" w:pos="2680"/>
              </w:tabs>
              <w:spacing w:after="0" w:lineRule="auto"/>
              <w:contextualSpacing w:val="0"/>
            </w:pPr>
            <w:r w:rsidDel="00000000" w:rsidR="00000000" w:rsidRPr="00000000">
              <w:rPr>
                <w:rtl w:val="0"/>
              </w:rPr>
            </w:r>
          </w:p>
          <w:p w:rsidR="00000000" w:rsidDel="00000000" w:rsidP="00000000" w:rsidRDefault="00000000" w:rsidRPr="00000000">
            <w:pPr>
              <w:tabs>
                <w:tab w:val="left" w:pos="2680"/>
              </w:tabs>
              <w:spacing w:after="0" w:lineRule="auto"/>
              <w:contextualSpacing w:val="0"/>
            </w:pPr>
            <w:r w:rsidDel="00000000" w:rsidR="00000000" w:rsidRPr="00000000">
              <w:rPr>
                <w:rFonts w:ascii="Times New Roman" w:cs="Times New Roman" w:eastAsia="Times New Roman" w:hAnsi="Times New Roman"/>
                <w:sz w:val="24"/>
                <w:szCs w:val="24"/>
                <w:rtl w:val="0"/>
              </w:rPr>
              <w:t xml:space="preserve">347,900 – 56,899 = </w:t>
            </w:r>
          </w:p>
          <w:p w:rsidR="00000000" w:rsidDel="00000000" w:rsidP="00000000" w:rsidRDefault="00000000" w:rsidRPr="00000000">
            <w:pPr>
              <w:tabs>
                <w:tab w:val="left" w:pos="2680"/>
              </w:tabs>
              <w:spacing w:after="0" w:lineRule="auto"/>
              <w:contextualSpacing w:val="0"/>
            </w:pPr>
            <w:r w:rsidDel="00000000" w:rsidR="00000000" w:rsidRPr="00000000">
              <w:rPr>
                <w:rtl w:val="0"/>
              </w:rPr>
            </w:r>
          </w:p>
          <w:p w:rsidR="00000000" w:rsidDel="00000000" w:rsidP="00000000" w:rsidRDefault="00000000" w:rsidRPr="00000000">
            <w:pPr>
              <w:tabs>
                <w:tab w:val="left" w:pos="2680"/>
              </w:tabs>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Solve the following: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$70.67 – 18.99 =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$124.56 + 3.568 =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Solve the following. Simplify your answer.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5 ¾ + 7 ¼ =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10 ½ - 5 ¾ = </w:t>
            </w:r>
          </w:p>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Solve the following. Simplify your answer.</w:t>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10/16 – ¼ =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5/8 + ½ =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8/9 + 1/3 + 7/9 =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9 ¼ + 7 ½ =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Solve the following. Simplify your answer.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37/4 – 17/2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 ¾  - 7 ¼ =  </w:t>
            </w:r>
            <w:r w:rsidDel="00000000" w:rsidR="00000000" w:rsidRPr="00000000">
              <w:rPr>
                <w:rtl w:val="0"/>
              </w:rPr>
            </w:r>
          </w:p>
        </w:tc>
      </w:tr>
    </w:tbl>
    <w:p w:rsidR="00000000" w:rsidDel="00000000" w:rsidP="00000000" w:rsidRDefault="00000000" w:rsidRPr="00000000">
      <w:pPr>
        <w:spacing w:after="0" w:lineRule="auto"/>
        <w:ind w:left="2880" w:firstLine="0"/>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w:t>
      </w:r>
    </w:p>
    <w:tbl>
      <w:tblPr>
        <w:tblStyle w:val="Table7"/>
        <w:bidi w:val="0"/>
        <w:tblW w:w="10425.0" w:type="dxa"/>
        <w:jc w:val="left"/>
        <w:tblInd w:w="4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0"/>
        <w:gridCol w:w="5505"/>
        <w:tblGridChange w:id="0">
          <w:tblGrid>
            <w:gridCol w:w="4920"/>
            <w:gridCol w:w="5505"/>
          </w:tblGrid>
        </w:tblGridChange>
      </w:tblGrid>
      <w:tr>
        <w:tc>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How much money does Rich need to buy three of each item below? </w:t>
            </w:r>
          </w:p>
          <w:tbl>
            <w:tblPr>
              <w:tblStyle w:val="Table5"/>
              <w:bidi w:val="0"/>
              <w:tblW w:w="52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0"/>
              <w:gridCol w:w="1560"/>
              <w:tblGridChange w:id="0">
                <w:tblGrid>
                  <w:gridCol w:w="3720"/>
                  <w:gridCol w:w="1560"/>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Photo signed by a famous race car driver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$38.99</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Skate signed by a famous figure skater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$77.06</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Bat signed by a famous baseball player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$67.00</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Ball signed by a famous football player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$6.78</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DVD signed by a famous comedian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$45.89</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Program signed by a famous dancer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$67.89</w:t>
                  </w:r>
                </w:p>
              </w:tc>
            </w:tr>
          </w:tbl>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A hospital ordered 17 boxes of cotton swabs. There were 334 cotton swabs in each box. How many cotton swabs did the hospital order in all?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Each extension cord is 40 feet long. What is the total length of 30 extension cords?</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Look at these numbers: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6"/>
              <w:bidi w:val="0"/>
              <w:tblW w:w="3325.0" w:type="dxa"/>
              <w:jc w:val="left"/>
              <w:tblInd w:w="4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5"/>
              <w:tblGridChange w:id="0">
                <w:tblGrid>
                  <w:gridCol w:w="3325"/>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4     7    9    2   8   10 ½     6 </w:t>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Choose two numbers from the box to complete the multiplication sentence.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______ x _______ = 63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Which sign makes the sentence true &lt;, &gt;, or =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9.8 _____ 1.6 ×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quotient of 822 and 12.    </w:t>
            </w: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Homework</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w:t>
      </w:r>
    </w:p>
    <w:tbl>
      <w:tblPr>
        <w:tblStyle w:val="Table8"/>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p w:rsidR="00000000" w:rsidDel="00000000" w:rsidP="00000000" w:rsidRDefault="00000000" w:rsidRPr="00000000">
            <w:pPr>
              <w:numPr>
                <w:ilvl w:val="0"/>
                <w:numId w:val="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Translate the words into algebraic expressions.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quotient of three times a number and six</w:t>
            </w:r>
          </w:p>
          <w:p w:rsidR="00000000" w:rsidDel="00000000" w:rsidP="00000000" w:rsidRDefault="00000000" w:rsidRPr="00000000">
            <w:pPr>
              <w:spacing w:after="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number multiplied by itself five times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times a number decreased by the quotient of ten and two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Solve: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1,800 ÷ 12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producers of a new movie hope to sell $72,000,000 worth of tickets on opening weekend. If each ticket costs $900, how many tickets will the movie have to sell to meet the producers' goal?</w:t>
            </w:r>
          </w:p>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Write the following in expanded form </w:t>
            </w:r>
            <w:r w:rsidDel="00000000" w:rsidR="00000000" w:rsidRPr="00000000">
              <w:rPr>
                <w:rFonts w:ascii="Times New Roman" w:cs="Times New Roman" w:eastAsia="Times New Roman" w:hAnsi="Times New Roman"/>
                <w:b w:val="1"/>
                <w:i w:val="1"/>
                <w:sz w:val="24"/>
                <w:szCs w:val="24"/>
                <w:rtl w:val="0"/>
              </w:rPr>
              <w:t xml:space="preserve">and</w:t>
            </w:r>
            <w:r w:rsidDel="00000000" w:rsidR="00000000" w:rsidRPr="00000000">
              <w:rPr>
                <w:rFonts w:ascii="Times New Roman" w:cs="Times New Roman" w:eastAsia="Times New Roman" w:hAnsi="Times New Roman"/>
                <w:b w:val="1"/>
                <w:sz w:val="24"/>
                <w:szCs w:val="24"/>
                <w:rtl w:val="0"/>
              </w:rPr>
              <w:t xml:space="preserve"> solve.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5</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3</w:t>
            </w:r>
            <w:r w:rsidDel="00000000" w:rsidR="00000000" w:rsidRPr="00000000">
              <w:rPr>
                <w:rFonts w:ascii="Times New Roman" w:cs="Times New Roman" w:eastAsia="Times New Roman" w:hAnsi="Times New Roman"/>
                <w:b w:val="0"/>
                <w:sz w:val="24"/>
                <w:szCs w:val="24"/>
                <w:vertAlign w:val="superscript"/>
                <w:rtl w:val="0"/>
              </w:rPr>
              <w:t xml:space="preserve">5</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2</w:t>
            </w:r>
            <w:r w:rsidDel="00000000" w:rsidR="00000000" w:rsidRPr="00000000">
              <w:rPr>
                <w:rFonts w:ascii="Times New Roman" w:cs="Times New Roman" w:eastAsia="Times New Roman" w:hAnsi="Times New Roman"/>
                <w:b w:val="0"/>
                <w:sz w:val="24"/>
                <w:szCs w:val="24"/>
                <w:vertAlign w:val="superscript"/>
                <w:rtl w:val="0"/>
              </w:rPr>
              <w:t xml:space="preserve">8</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Write the following in exponential form.</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9 • 9 • 9 • 9 • 9 • 9 __________</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3 • 3 • 3 • 3 • 3 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2 • 2 • 2 • 2 ______________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5 ___________ </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Homework</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w:t>
      </w:r>
    </w:p>
    <w:tbl>
      <w:tblPr>
        <w:tblStyle w:val="Table10"/>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Solve: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4</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6</w:t>
            </w:r>
            <w:r w:rsidDel="00000000" w:rsidR="00000000" w:rsidRPr="00000000">
              <w:rPr>
                <w:rFonts w:ascii="Times New Roman" w:cs="Times New Roman" w:eastAsia="Times New Roman" w:hAnsi="Times New Roman"/>
                <w:b w:val="0"/>
                <w:sz w:val="24"/>
                <w:szCs w:val="24"/>
                <w:vertAlign w:val="superscript"/>
                <w:rtl w:val="0"/>
              </w:rPr>
              <w:t xml:space="preserve">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6</w:t>
            </w:r>
            <w:r w:rsidDel="00000000" w:rsidR="00000000" w:rsidRPr="00000000">
              <w:rPr>
                <w:rFonts w:ascii="Times New Roman" w:cs="Times New Roman" w:eastAsia="Times New Roman" w:hAnsi="Times New Roman"/>
                <w:b w:val="0"/>
                <w:sz w:val="24"/>
                <w:szCs w:val="24"/>
                <w:vertAlign w:val="superscript"/>
                <w:rtl w:val="0"/>
              </w:rPr>
              <w:t xml:space="preserve">3 </w:t>
            </w:r>
            <w:r w:rsidDel="00000000" w:rsidR="00000000" w:rsidRPr="00000000">
              <w:rPr>
                <w:rFonts w:ascii="Times New Roman" w:cs="Times New Roman" w:eastAsia="Times New Roman" w:hAnsi="Times New Roman"/>
                <w:b w:val="0"/>
                <w:sz w:val="24"/>
                <w:szCs w:val="24"/>
                <w:rtl w:val="0"/>
              </w:rPr>
              <w:t xml:space="preserve">÷ 3</w:t>
            </w:r>
            <w:r w:rsidDel="00000000" w:rsidR="00000000" w:rsidRPr="00000000">
              <w:rPr>
                <w:rFonts w:ascii="Times New Roman" w:cs="Times New Roman" w:eastAsia="Times New Roman" w:hAnsi="Times New Roman"/>
                <w:b w:val="0"/>
                <w:sz w:val="24"/>
                <w:szCs w:val="24"/>
                <w:vertAlign w:val="superscript"/>
                <w:rtl w:val="0"/>
              </w:rPr>
              <w:t xml:space="preserve">2</w:t>
            </w:r>
          </w:p>
        </w:tc>
        <w:tc>
          <w:tcPr/>
          <w:p w:rsidR="00000000" w:rsidDel="00000000" w:rsidP="00000000" w:rsidRDefault="00000000" w:rsidRPr="00000000">
            <w:pPr>
              <w:numPr>
                <w:ilvl w:val="0"/>
                <w:numId w:val="2"/>
              </w:numPr>
              <w:spacing w:after="0" w:before="0" w:line="24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Solve the following:</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r>
            <w:r w:rsidDel="00000000" w:rsidR="00000000" w:rsidRPr="00000000">
              <w:rPr>
                <w:rFonts w:ascii="Times New Roman" w:cs="Times New Roman" w:eastAsia="Times New Roman" w:hAnsi="Times New Roman"/>
                <w:b w:val="0"/>
                <w:sz w:val="24"/>
                <w:szCs w:val="24"/>
                <w:vertAlign w:val="superscript"/>
                <w:rtl w:val="0"/>
              </w:rPr>
              <w:t xml:space="preserve">3 </w:t>
            </w:r>
            <w:r w:rsidDel="00000000" w:rsidR="00000000" w:rsidRPr="00000000">
              <w:rPr>
                <w:rFonts w:ascii="Times New Roman" w:cs="Times New Roman" w:eastAsia="Times New Roman" w:hAnsi="Times New Roman"/>
                <w:b w:val="0"/>
                <w:sz w:val="24"/>
                <w:szCs w:val="24"/>
                <w:rtl w:val="0"/>
              </w:rPr>
              <w:t xml:space="preserve">+ 6</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b. 30</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 2</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 1000</w:t>
            </w:r>
            <w:r w:rsidDel="00000000" w:rsidR="00000000" w:rsidRPr="00000000">
              <w:rPr>
                <w:rFonts w:ascii="Times New Roman" w:cs="Times New Roman" w:eastAsia="Times New Roman" w:hAnsi="Times New Roman"/>
                <w:sz w:val="24"/>
                <w:szCs w:val="24"/>
                <w:vertAlign w:val="superscript"/>
                <w:rtl w:val="0"/>
              </w:rPr>
              <w:t xml:space="preserve">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Explain why or why not 155,846 is divisible by 3?</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Which digit makes this sentence true?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___</w:t>
            </w:r>
            <w:r w:rsidDel="00000000" w:rsidR="00000000" w:rsidRPr="00000000">
              <w:rPr>
                <w:rFonts w:ascii="Times New Roman" w:cs="Times New Roman" w:eastAsia="Times New Roman" w:hAnsi="Times New Roman"/>
                <w:sz w:val="24"/>
                <w:szCs w:val="24"/>
                <w:rtl w:val="0"/>
              </w:rPr>
              <w:t xml:space="preserve">, 096,265 is divisible by 3.</w:t>
            </w:r>
          </w:p>
          <w:p w:rsidR="00000000" w:rsidDel="00000000" w:rsidP="00000000" w:rsidRDefault="00000000" w:rsidRPr="00000000">
            <w:pPr>
              <w:widowControl w:val="0"/>
              <w:spacing w:after="0" w:line="240" w:lineRule="auto"/>
              <w:contextualSpacing w:val="0"/>
            </w:pPr>
            <w:r w:rsidDel="00000000" w:rsidR="00000000" w:rsidRPr="00000000">
              <w:rPr>
                <w:rtl w:val="0"/>
              </w:rPr>
            </w:r>
          </w:p>
          <w:tbl>
            <w:tblPr>
              <w:tblStyle w:val="Table9"/>
              <w:bidi w:val="0"/>
              <w:tblW w:w="796.0" w:type="dxa"/>
              <w:jc w:val="left"/>
              <w:tblBorders>
                <w:top w:color="000000" w:space="0" w:sz="0" w:val="nil"/>
                <w:left w:color="000000" w:space="0" w:sz="0" w:val="nil"/>
                <w:right w:color="000000" w:space="0" w:sz="0" w:val="nil"/>
              </w:tblBorders>
              <w:tblLayout w:type="fixed"/>
              <w:tblLook w:val="0000"/>
            </w:tblPr>
            <w:tblGrid>
              <w:gridCol w:w="460"/>
              <w:gridCol w:w="336"/>
              <w:tblGridChange w:id="0">
                <w:tblGrid>
                  <w:gridCol w:w="460"/>
                  <w:gridCol w:w="336"/>
                </w:tblGrid>
              </w:tblGridChange>
            </w:tblGrid>
            <w:tr>
              <w:tc>
                <w:tcPr>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w:t>
                  </w:r>
                </w:p>
              </w:tc>
              <w:tc>
                <w:tcPr>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7</w:t>
                  </w:r>
                </w:p>
              </w:tc>
            </w:tr>
            <w:tr>
              <w:tc>
                <w:tcPr>
                  <w:tcBorders>
                    <w:top w:color="000000" w:space="0" w:sz="0" w:val="nil"/>
                  </w:tcBorders>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0" w:val="nil"/>
                  </w:tcBorders>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2</w:t>
                  </w:r>
                </w:p>
              </w:tc>
            </w:tr>
            <w:tr>
              <w:tc>
                <w:tcPr>
                  <w:tcBorders>
                    <w:top w:color="000000" w:space="0" w:sz="0" w:val="nil"/>
                  </w:tcBorders>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0" w:val="nil"/>
                  </w:tcBorders>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w:t>
                  </w:r>
                </w:p>
              </w:tc>
            </w:tr>
            <w:tr>
              <w:tc>
                <w:tcPr>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D</w:t>
                  </w:r>
                </w:p>
              </w:tc>
              <w:tc>
                <w:tcPr>
                  <w:tcMar>
                    <w:left w:w="0.0" w:type="dxa"/>
                    <w:right w:w="0.0" w:type="dxa"/>
                  </w:tcMar>
                  <w:vAlign w:val="cente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3</w:t>
                  </w:r>
                </w:p>
              </w:tc>
            </w:tr>
          </w:tbl>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Type a digit that makes this statement true.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660, 19__ is divisible by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Select all the digits that make this statement true.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210, 68___ is divisible by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8    B. 6    C. 4     D. 2 </w:t>
            </w:r>
          </w:p>
        </w:tc>
      </w:tr>
    </w:tbl>
    <w:p w:rsidR="00000000" w:rsidDel="00000000" w:rsidP="00000000" w:rsidRDefault="00000000" w:rsidRPr="00000000">
      <w:pPr>
        <w:contextualSpacing w:val="0"/>
      </w:pPr>
      <w:r w:rsidDel="00000000" w:rsidR="00000000" w:rsidRPr="00000000">
        <w:rPr>
          <w:rtl w:val="0"/>
        </w:rPr>
      </w:r>
    </w:p>
    <w:sectPr>
      <w:pgSz w:h="15840" w:w="12240"/>
      <w:pgMar w:bottom="432" w:top="432"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mic Sans MS"/>
  <w:font w:name="Verdana"/>
  <w:font w:name="Nova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decimal"/>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decimal"/>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lowerLetter"/>
      <w:lvlText w:val="%1."/>
      <w:lvlJc w:val="left"/>
      <w:pPr>
        <w:ind w:left="885" w:firstLine="525"/>
      </w:pPr>
      <w:rPr/>
    </w:lvl>
    <w:lvl w:ilvl="1">
      <w:start w:val="1"/>
      <w:numFmt w:val="lowerLetter"/>
      <w:lvlText w:val="%2."/>
      <w:lvlJc w:val="left"/>
      <w:pPr>
        <w:ind w:left="1605" w:firstLine="1245"/>
      </w:pPr>
      <w:rPr/>
    </w:lvl>
    <w:lvl w:ilvl="2">
      <w:start w:val="1"/>
      <w:numFmt w:val="lowerRoman"/>
      <w:lvlText w:val="%3."/>
      <w:lvlJc w:val="right"/>
      <w:pPr>
        <w:ind w:left="2325" w:firstLine="2145"/>
      </w:pPr>
      <w:rPr/>
    </w:lvl>
    <w:lvl w:ilvl="3">
      <w:start w:val="1"/>
      <w:numFmt w:val="decimal"/>
      <w:lvlText w:val="%4."/>
      <w:lvlJc w:val="left"/>
      <w:pPr>
        <w:ind w:left="3045" w:firstLine="2685"/>
      </w:pPr>
      <w:rPr/>
    </w:lvl>
    <w:lvl w:ilvl="4">
      <w:start w:val="1"/>
      <w:numFmt w:val="lowerLetter"/>
      <w:lvlText w:val="%5."/>
      <w:lvlJc w:val="left"/>
      <w:pPr>
        <w:ind w:left="3765" w:firstLine="3405"/>
      </w:pPr>
      <w:rPr/>
    </w:lvl>
    <w:lvl w:ilvl="5">
      <w:start w:val="1"/>
      <w:numFmt w:val="lowerRoman"/>
      <w:lvlText w:val="%6."/>
      <w:lvlJc w:val="right"/>
      <w:pPr>
        <w:ind w:left="4485" w:firstLine="4305"/>
      </w:pPr>
      <w:rPr/>
    </w:lvl>
    <w:lvl w:ilvl="6">
      <w:start w:val="1"/>
      <w:numFmt w:val="decimal"/>
      <w:lvlText w:val="%7."/>
      <w:lvlJc w:val="left"/>
      <w:pPr>
        <w:ind w:left="5205" w:firstLine="4845"/>
      </w:pPr>
      <w:rPr/>
    </w:lvl>
    <w:lvl w:ilvl="7">
      <w:start w:val="1"/>
      <w:numFmt w:val="lowerLetter"/>
      <w:lvlText w:val="%8."/>
      <w:lvlJc w:val="left"/>
      <w:pPr>
        <w:ind w:left="5925" w:firstLine="5565"/>
      </w:pPr>
      <w:rPr/>
    </w:lvl>
    <w:lvl w:ilvl="8">
      <w:start w:val="1"/>
      <w:numFmt w:val="lowerRoman"/>
      <w:lvlText w:val="%9."/>
      <w:lvlJc w:val="right"/>
      <w:pPr>
        <w:ind w:left="6645" w:firstLine="6465"/>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1080" w:firstLine="720"/>
      </w:pPr>
      <w:rPr>
        <w:rFonts w:ascii="Verdana" w:cs="Verdana" w:eastAsia="Verdana" w:hAnsi="Verdana"/>
        <w:color w:val="000000"/>
        <w:sz w:val="22"/>
        <w:szCs w:val="22"/>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30.0" w:type="dxa"/>
        <w:left w:w="30.0" w:type="dxa"/>
        <w:bottom w:w="30.0" w:type="dxa"/>
        <w:right w:w="3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