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5760" w:firstLine="720"/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 (WEEK 3) Honors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TRY YOUR BEST AND SHOW ALL OF YOUR WORK! Use CUBES (circle, underline, box, evaluate, and solve) to earn full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MONDAY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Oka had $12. Then she saved $15 from her allowance. She bought 5 blow pops for $.25 each, 24-tootsie rolls for $.03 each, and 2 airheads for $.60 each. How much money did Oka spend and how much does Oka have left?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Write the following in exponential form and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evaluate: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A. 6 x 6 x 6 x 6 x 6 = ____=_____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B. 5 x 5 x 5 x 5 =____=_____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12 x 12 =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____=_____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A group of 1,176 campers wants to take boats out on the lake. If each boat holds 12 campers, how many boats will the campers need?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SAT Question: If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x-2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=3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then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x=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    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173 x 43 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SAT Question: If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=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, then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TUESDAY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</w:p>
    <w:tbl>
      <w:tblPr>
        <w:tblStyle w:val="Table2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Each question on a game show is worth 15 points.   Last night, a contestant answered 268 questions correctly. How many points did the contestant earn?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1a. Evaluate:       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5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· 5 ÷ 5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+ 5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Evaluate:  5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÷ (25 ÷ 5)</w:t>
            </w:r>
            <w:r w:rsidDel="00000000" w:rsidR="00000000" w:rsidRPr="00000000">
              <w:rPr>
                <w:vertAlign w:val="superscript"/>
                <w:rtl w:val="0"/>
              </w:rPr>
              <w:t xml:space="preserve">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425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3. </w:t>
            </w:r>
            <w:r w:rsidDel="00000000" w:rsidR="00000000" w:rsidRPr="00000000">
              <w:drawing>
                <wp:inline distB="0" distT="0" distL="114300" distR="114300">
                  <wp:extent cx="447675" cy="533400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 __________  </w:t>
            </w:r>
            <w:r w:rsidDel="00000000" w:rsidR="00000000" w:rsidRPr="00000000">
              <w:rPr>
                <w:b w:val="1"/>
                <w:i w:val="1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Describe the rule for dividing exponents with the same base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Evaluate: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114300" distR="114300">
                  <wp:extent cx="466725" cy="533400"/>
                  <wp:effectExtent b="0" l="0" r="0" t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i w:val="1"/>
                <w:sz w:val="36.66666666666667"/>
                <w:szCs w:val="36.66666666666667"/>
                <w:vertAlign w:val="subscript"/>
                <w:rtl w:val="0"/>
              </w:rPr>
              <w:t xml:space="preserve"> 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Can you use the rule for dividing exponents for this problem? Explain why or why not?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 Look at the following number: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87341.32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What number is in the hundredths place? ______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What number is in the hundreds place?  _______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What number is in the tenths place?  ______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What number is in the ten thousands place? _____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WEDNESDAY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79,325 ÷ 24 =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2.  Write in expanded form and solve.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    a)  6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4 </w:t>
            </w:r>
            <w:r w:rsidDel="00000000" w:rsidR="00000000" w:rsidRPr="00000000">
              <w:rPr>
                <w:color w:val="000000"/>
                <w:rtl w:val="0"/>
              </w:rPr>
              <w:t xml:space="preserve">=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______________=_____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    b)  3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5 </w:t>
            </w:r>
            <w:r w:rsidDel="00000000" w:rsidR="00000000" w:rsidRPr="00000000">
              <w:rPr>
                <w:color w:val="000000"/>
                <w:rtl w:val="0"/>
              </w:rPr>
              <w:t xml:space="preserve">= </w:t>
            </w:r>
            <w:r w:rsidDel="00000000" w:rsidR="00000000" w:rsidRPr="00000000">
              <w:rPr>
                <w:b w:val="1"/>
                <w:color w:val="000000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______________=_____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    c) 132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color w:val="000000"/>
                <w:rtl w:val="0"/>
              </w:rPr>
              <w:t xml:space="preserve">= </w:t>
            </w:r>
            <w:r w:rsidDel="00000000" w:rsidR="00000000" w:rsidRPr="00000000">
              <w:rPr>
                <w:rtl w:val="0"/>
              </w:rPr>
              <w:t xml:space="preserve">______________=_____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    d) 25545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=  </w:t>
            </w:r>
            <w:r w:rsidDel="00000000" w:rsidR="00000000" w:rsidRPr="00000000">
              <w:rPr>
                <w:rtl w:val="0"/>
              </w:rPr>
              <w:t xml:space="preserve">____________=_____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268 miners need to ride the elevator to the bottom of the mine. The elevator can hold 17 miners at a time. How many miners will be in the elevator on its last trip?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Solve.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(6•4÷3)</w:t>
            </w:r>
            <w:r w:rsidDel="00000000" w:rsidR="00000000" w:rsidRPr="00000000">
              <w:rPr>
                <w:vertAlign w:val="superscript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  <w:t xml:space="preserve"> – (2</w:t>
            </w:r>
            <w:r w:rsidDel="00000000" w:rsidR="00000000" w:rsidRPr="00000000">
              <w:rPr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– 5 •2) ÷ (2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÷ 2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) +2234</w:t>
            </w:r>
            <w:r w:rsidDel="00000000" w:rsidR="00000000" w:rsidRPr="00000000">
              <w:rPr>
                <w:vertAlign w:val="superscript"/>
                <w:rtl w:val="0"/>
              </w:rPr>
              <w:t xml:space="preserve">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  <w:t xml:space="preserve">Solve.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(6 • 3 – 8)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÷ 4(5</w:t>
            </w:r>
            <w:r w:rsidDel="00000000" w:rsidR="00000000" w:rsidRPr="00000000">
              <w:rPr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÷ 5)</w:t>
            </w:r>
            <w:r w:rsidDel="00000000" w:rsidR="00000000" w:rsidRPr="00000000">
              <w:rPr>
                <w:vertAlign w:val="superscript"/>
                <w:rtl w:val="0"/>
              </w:rPr>
              <w:t xml:space="preserve"> 0</w:t>
            </w:r>
            <w:r w:rsidDel="00000000" w:rsidR="00000000" w:rsidRPr="00000000">
              <w:rPr>
                <w:rtl w:val="0"/>
              </w:rPr>
              <w:t xml:space="preserve"> + 5(5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Answer________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THURSDAY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Evaluate: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rtl w:val="0"/>
              </w:rPr>
              <w:t xml:space="preserve">(199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sz w:val="24"/>
                <w:szCs w:val="24"/>
                <w:u w:val="single"/>
                <w:rtl w:val="0"/>
              </w:rPr>
              <w:t xml:space="preserve">• 9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sz w:val="24"/>
                <w:szCs w:val="24"/>
                <w:u w:val="singl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sz w:val="24"/>
                <w:szCs w:val="24"/>
                <w:u w:val="singl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sz w:val="24"/>
                <w:szCs w:val="24"/>
                <w:rtl w:val="0"/>
              </w:rPr>
              <w:t xml:space="preserve">3(3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sz w:val="24"/>
                <w:szCs w:val="24"/>
                <w:rtl w:val="0"/>
              </w:rPr>
              <w:t xml:space="preserve"> ÷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Answer________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Try your luck at these analogy puzzles. An analogy compares two things to two others. Here is example: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  9 : 10 : : 81 : 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This is read as “9 is to 10 as 81 is to …” and the answer is 100.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   9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= 81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10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= 100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Now find the missing numbers or words in the following analogies: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a. 11 : 121 : : 20 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b. 3 : 27 : : 4 :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3. Solve.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+ 3)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 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+ 5(72 ÷ 9 + 2) + 12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nswer________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Solve.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rtl w:val="0"/>
              </w:rPr>
              <w:t xml:space="preserve"> – 5(3 • 3 + 3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) =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  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Answer________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270" w:top="27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